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77" w:rsidRPr="00514777" w:rsidRDefault="00514777" w:rsidP="00514777">
      <w:pPr>
        <w:pStyle w:val="Ttulo1"/>
        <w:rPr>
          <w:lang w:bidi="ar-SA"/>
        </w:rPr>
      </w:pPr>
      <w:r w:rsidRPr="00514777">
        <w:rPr>
          <w:lang w:bidi="ar-SA"/>
        </w:rPr>
        <w:t>16. Superposition</w:t>
      </w:r>
    </w:p>
    <w:p w:rsidR="00514777" w:rsidRDefault="00514777" w:rsidP="00514777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b/>
          <w:color w:val="000000"/>
          <w:sz w:val="26"/>
          <w:lang w:bidi="ar-SA"/>
        </w:rPr>
      </w:pPr>
    </w:p>
    <w:p w:rsidR="00514777" w:rsidRPr="00C861E0" w:rsidRDefault="00514777" w:rsidP="00514777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b/>
          <w:color w:val="000000"/>
          <w:sz w:val="26"/>
          <w:lang w:bidi="ar-SA"/>
        </w:rPr>
      </w:pPr>
      <w:r w:rsidRPr="00C861E0">
        <w:rPr>
          <w:rFonts w:ascii="UniversLT-Light" w:hAnsi="UniversLT-Light" w:cs="UniversLT-Light"/>
          <w:b/>
          <w:color w:val="000000"/>
          <w:sz w:val="26"/>
          <w:lang w:bidi="ar-SA"/>
        </w:rPr>
        <w:t>16.1 Stationary waves</w:t>
      </w:r>
    </w:p>
    <w:p w:rsidR="00514777" w:rsidRPr="00C861E0" w:rsidRDefault="00514777" w:rsidP="00514777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b/>
          <w:color w:val="000000"/>
          <w:sz w:val="26"/>
          <w:lang w:bidi="ar-SA"/>
        </w:rPr>
      </w:pPr>
      <w:r w:rsidRPr="00C861E0">
        <w:rPr>
          <w:rFonts w:ascii="UniversLT-Light" w:hAnsi="UniversLT-Light" w:cs="UniversLT-Light"/>
          <w:b/>
          <w:color w:val="000000"/>
          <w:sz w:val="26"/>
          <w:lang w:bidi="ar-SA"/>
        </w:rPr>
        <w:t>16.2 Diffraction</w:t>
      </w:r>
    </w:p>
    <w:p w:rsidR="00514777" w:rsidRPr="00C861E0" w:rsidRDefault="00514777" w:rsidP="00514777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b/>
          <w:color w:val="000000"/>
          <w:sz w:val="26"/>
          <w:lang w:bidi="ar-SA"/>
        </w:rPr>
      </w:pPr>
      <w:r w:rsidRPr="00C861E0">
        <w:rPr>
          <w:rFonts w:ascii="UniversLT-Light" w:hAnsi="UniversLT-Light" w:cs="UniversLT-Light"/>
          <w:b/>
          <w:color w:val="000000"/>
          <w:sz w:val="26"/>
          <w:lang w:bidi="ar-SA"/>
        </w:rPr>
        <w:t>16.3 Interference</w:t>
      </w:r>
    </w:p>
    <w:p w:rsidR="00514777" w:rsidRPr="00C861E0" w:rsidRDefault="00514777" w:rsidP="00514777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b/>
          <w:color w:val="000000"/>
          <w:sz w:val="26"/>
          <w:lang w:bidi="ar-SA"/>
        </w:rPr>
      </w:pPr>
      <w:r w:rsidRPr="00C861E0">
        <w:rPr>
          <w:rFonts w:ascii="UniversLT-Light" w:hAnsi="UniversLT-Light" w:cs="UniversLT-Light"/>
          <w:b/>
          <w:color w:val="000000"/>
          <w:sz w:val="26"/>
          <w:lang w:bidi="ar-SA"/>
        </w:rPr>
        <w:t>16.4 Two-source interference patterns</w:t>
      </w:r>
    </w:p>
    <w:p w:rsidR="00514777" w:rsidRPr="00C861E0" w:rsidRDefault="00514777" w:rsidP="00514777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b/>
          <w:color w:val="000000"/>
          <w:sz w:val="26"/>
          <w:lang w:bidi="ar-SA"/>
        </w:rPr>
      </w:pPr>
      <w:r w:rsidRPr="00C861E0">
        <w:rPr>
          <w:rFonts w:ascii="UniversLT-Light" w:hAnsi="UniversLT-Light" w:cs="UniversLT-Light"/>
          <w:b/>
          <w:color w:val="000000"/>
          <w:sz w:val="26"/>
          <w:lang w:bidi="ar-SA"/>
        </w:rPr>
        <w:t>16.5 Diffraction grating</w:t>
      </w:r>
    </w:p>
    <w:p w:rsidR="00514777" w:rsidRPr="00F72D12" w:rsidRDefault="00514777" w:rsidP="00514777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</w:p>
    <w:p w:rsidR="00514777" w:rsidRPr="00F72D12" w:rsidRDefault="00514777" w:rsidP="00514777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F72D12">
        <w:rPr>
          <w:rFonts w:ascii="Univers-Light" w:hAnsi="Univers-Light" w:cs="Univers-Light"/>
          <w:i/>
          <w:iCs/>
          <w:color w:val="000000"/>
          <w:lang w:bidi="ar-SA"/>
        </w:rPr>
        <w:t xml:space="preserve">(a) </w:t>
      </w:r>
      <w:proofErr w:type="gramStart"/>
      <w:r w:rsidRPr="00F72D12">
        <w:rPr>
          <w:rFonts w:ascii="UniversLT-Light" w:hAnsi="UniversLT-Light" w:cs="UniversLT-Light"/>
          <w:color w:val="000000"/>
          <w:lang w:bidi="ar-SA"/>
        </w:rPr>
        <w:t>explain</w:t>
      </w:r>
      <w:proofErr w:type="gramEnd"/>
      <w:r w:rsidRPr="00F72D12">
        <w:rPr>
          <w:rFonts w:ascii="UniversLT-Light" w:hAnsi="UniversLT-Light" w:cs="UniversLT-Light"/>
          <w:color w:val="000000"/>
          <w:lang w:bidi="ar-SA"/>
        </w:rPr>
        <w:t xml:space="preserve"> and use the principle of superposition in simple applications</w:t>
      </w:r>
    </w:p>
    <w:p w:rsidR="00514777" w:rsidRPr="00F72D12" w:rsidRDefault="00514777" w:rsidP="00514777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F72D12">
        <w:rPr>
          <w:rFonts w:ascii="Univers-Light" w:hAnsi="Univers-Light" w:cs="Univers-Light"/>
          <w:i/>
          <w:iCs/>
          <w:color w:val="000000"/>
          <w:lang w:bidi="ar-SA"/>
        </w:rPr>
        <w:t xml:space="preserve">(b) </w:t>
      </w:r>
      <w:proofErr w:type="gramStart"/>
      <w:r w:rsidRPr="00F72D12">
        <w:rPr>
          <w:rFonts w:ascii="UniversLT-Light" w:hAnsi="UniversLT-Light" w:cs="UniversLT-Light"/>
          <w:color w:val="000000"/>
          <w:lang w:bidi="ar-SA"/>
        </w:rPr>
        <w:t>show</w:t>
      </w:r>
      <w:proofErr w:type="gramEnd"/>
      <w:r w:rsidRPr="00F72D12">
        <w:rPr>
          <w:rFonts w:ascii="UniversLT-Light" w:hAnsi="UniversLT-Light" w:cs="UniversLT-Light"/>
          <w:color w:val="000000"/>
          <w:lang w:bidi="ar-SA"/>
        </w:rPr>
        <w:t xml:space="preserve"> an understanding of experiments that demonstrate stationary</w:t>
      </w:r>
      <w:r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F72D12">
        <w:rPr>
          <w:rFonts w:ascii="UniversLT-Light" w:hAnsi="UniversLT-Light" w:cs="UniversLT-Light"/>
          <w:color w:val="000000"/>
          <w:lang w:bidi="ar-SA"/>
        </w:rPr>
        <w:t>waves using microwaves, stretched strings and air columns</w:t>
      </w:r>
    </w:p>
    <w:p w:rsidR="00514777" w:rsidRDefault="00514777" w:rsidP="00514777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F72D12">
        <w:rPr>
          <w:rFonts w:ascii="Univers-Light" w:hAnsi="Univers-Light" w:cs="Univers-Light"/>
          <w:i/>
          <w:iCs/>
          <w:color w:val="000000"/>
          <w:lang w:bidi="ar-SA"/>
        </w:rPr>
        <w:t xml:space="preserve">(c) </w:t>
      </w:r>
      <w:proofErr w:type="gramStart"/>
      <w:r w:rsidRPr="00F72D12">
        <w:rPr>
          <w:rFonts w:ascii="UniversLT-Light" w:hAnsi="UniversLT-Light" w:cs="UniversLT-Light"/>
          <w:color w:val="000000"/>
          <w:lang w:bidi="ar-SA"/>
        </w:rPr>
        <w:t>explain</w:t>
      </w:r>
      <w:proofErr w:type="gramEnd"/>
      <w:r w:rsidRPr="00F72D12">
        <w:rPr>
          <w:rFonts w:ascii="UniversLT-Light" w:hAnsi="UniversLT-Light" w:cs="UniversLT-Light"/>
          <w:color w:val="000000"/>
          <w:lang w:bidi="ar-SA"/>
        </w:rPr>
        <w:t xml:space="preserve"> the formation of a stationary wave using a graphical method,</w:t>
      </w:r>
      <w:r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F72D12">
        <w:rPr>
          <w:rFonts w:ascii="UniversLT-Light" w:hAnsi="UniversLT-Light" w:cs="UniversLT-Light"/>
          <w:color w:val="000000"/>
          <w:lang w:bidi="ar-SA"/>
        </w:rPr>
        <w:t>and identify nodes and antinodes</w:t>
      </w:r>
    </w:p>
    <w:p w:rsidR="00514777" w:rsidRPr="00F72D12" w:rsidRDefault="00514777" w:rsidP="00514777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F72D12">
        <w:rPr>
          <w:rFonts w:ascii="Univers-Light" w:hAnsi="Univers-Light" w:cs="Univers-Light"/>
          <w:i/>
          <w:iCs/>
          <w:color w:val="000000"/>
          <w:lang w:bidi="ar-SA"/>
        </w:rPr>
        <w:t xml:space="preserve">(d) </w:t>
      </w:r>
      <w:proofErr w:type="gramStart"/>
      <w:r w:rsidRPr="00F72D12">
        <w:rPr>
          <w:rFonts w:ascii="UniversLT-Light" w:hAnsi="UniversLT-Light" w:cs="UniversLT-Light"/>
          <w:color w:val="000000"/>
          <w:lang w:bidi="ar-SA"/>
        </w:rPr>
        <w:t>explain</w:t>
      </w:r>
      <w:proofErr w:type="gramEnd"/>
      <w:r w:rsidRPr="00F72D12">
        <w:rPr>
          <w:rFonts w:ascii="UniversLT-Light" w:hAnsi="UniversLT-Light" w:cs="UniversLT-Light"/>
          <w:color w:val="000000"/>
          <w:lang w:bidi="ar-SA"/>
        </w:rPr>
        <w:t xml:space="preserve"> the meaning of the term diffraction</w:t>
      </w:r>
    </w:p>
    <w:p w:rsidR="00514777" w:rsidRPr="00F72D12" w:rsidRDefault="00514777" w:rsidP="00514777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F72D12">
        <w:rPr>
          <w:rFonts w:ascii="Univers-Light" w:hAnsi="Univers-Light" w:cs="Univers-Light"/>
          <w:i/>
          <w:iCs/>
          <w:color w:val="000000"/>
          <w:lang w:bidi="ar-SA"/>
        </w:rPr>
        <w:t xml:space="preserve">(e) </w:t>
      </w:r>
      <w:proofErr w:type="gramStart"/>
      <w:r w:rsidRPr="00F72D12">
        <w:rPr>
          <w:rFonts w:ascii="UniversLT-Light" w:hAnsi="UniversLT-Light" w:cs="UniversLT-Light"/>
          <w:color w:val="000000"/>
          <w:lang w:bidi="ar-SA"/>
        </w:rPr>
        <w:t>show</w:t>
      </w:r>
      <w:proofErr w:type="gramEnd"/>
      <w:r w:rsidRPr="00F72D12">
        <w:rPr>
          <w:rFonts w:ascii="UniversLT-Light" w:hAnsi="UniversLT-Light" w:cs="UniversLT-Light"/>
          <w:color w:val="000000"/>
          <w:lang w:bidi="ar-SA"/>
        </w:rPr>
        <w:t xml:space="preserve"> an understanding of experiments that demonstrate diffraction</w:t>
      </w:r>
      <w:r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F72D12">
        <w:rPr>
          <w:rFonts w:ascii="UniversLT-Light" w:hAnsi="UniversLT-Light" w:cs="UniversLT-Light"/>
          <w:color w:val="000000"/>
          <w:lang w:bidi="ar-SA"/>
        </w:rPr>
        <w:t>including the diffraction of water waves in a ripple tank with both a</w:t>
      </w:r>
      <w:r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F72D12">
        <w:rPr>
          <w:rFonts w:ascii="UniversLT-Light" w:hAnsi="UniversLT-Light" w:cs="UniversLT-Light"/>
          <w:color w:val="000000"/>
          <w:lang w:bidi="ar-SA"/>
        </w:rPr>
        <w:t>wide gap and a narrow gap</w:t>
      </w:r>
    </w:p>
    <w:p w:rsidR="00514777" w:rsidRDefault="00514777" w:rsidP="00514777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F72D12">
        <w:rPr>
          <w:rFonts w:ascii="Univers-Light" w:hAnsi="Univers-Light" w:cs="Univers-Light"/>
          <w:i/>
          <w:iCs/>
          <w:color w:val="000000"/>
          <w:lang w:bidi="ar-SA"/>
        </w:rPr>
        <w:t xml:space="preserve">(f) </w:t>
      </w:r>
      <w:proofErr w:type="gramStart"/>
      <w:r w:rsidRPr="00F72D12">
        <w:rPr>
          <w:rFonts w:ascii="UniversLT-Light" w:hAnsi="UniversLT-Light" w:cs="UniversLT-Light"/>
          <w:color w:val="000000"/>
          <w:lang w:bidi="ar-SA"/>
        </w:rPr>
        <w:t>show</w:t>
      </w:r>
      <w:proofErr w:type="gramEnd"/>
      <w:r w:rsidRPr="00F72D12">
        <w:rPr>
          <w:rFonts w:ascii="UniversLT-Light" w:hAnsi="UniversLT-Light" w:cs="UniversLT-Light"/>
          <w:color w:val="000000"/>
          <w:lang w:bidi="ar-SA"/>
        </w:rPr>
        <w:t xml:space="preserve"> an understanding of the terms interference and coherence</w:t>
      </w:r>
    </w:p>
    <w:p w:rsidR="00514777" w:rsidRPr="00F72D12" w:rsidRDefault="00514777" w:rsidP="00514777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F72D12">
        <w:rPr>
          <w:rFonts w:ascii="Univers-Light" w:hAnsi="Univers-Light" w:cs="Univers-Light"/>
          <w:i/>
          <w:iCs/>
          <w:color w:val="000000"/>
          <w:lang w:bidi="ar-SA"/>
        </w:rPr>
        <w:t xml:space="preserve">(g) </w:t>
      </w:r>
      <w:proofErr w:type="gramStart"/>
      <w:r w:rsidRPr="00F72D12">
        <w:rPr>
          <w:rFonts w:ascii="UniversLT-Light" w:hAnsi="UniversLT-Light" w:cs="UniversLT-Light"/>
          <w:color w:val="000000"/>
          <w:lang w:bidi="ar-SA"/>
        </w:rPr>
        <w:t>show</w:t>
      </w:r>
      <w:proofErr w:type="gramEnd"/>
      <w:r w:rsidRPr="00F72D12">
        <w:rPr>
          <w:rFonts w:ascii="UniversLT-Light" w:hAnsi="UniversLT-Light" w:cs="UniversLT-Light"/>
          <w:color w:val="000000"/>
          <w:lang w:bidi="ar-SA"/>
        </w:rPr>
        <w:t xml:space="preserve"> an understanding of experiments that demonstrate two-source</w:t>
      </w:r>
      <w:r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F72D12">
        <w:rPr>
          <w:rFonts w:ascii="UniversLT-Light" w:hAnsi="UniversLT-Light" w:cs="UniversLT-Light"/>
          <w:color w:val="000000"/>
          <w:lang w:bidi="ar-SA"/>
        </w:rPr>
        <w:t>interference using water, light and microwaves</w:t>
      </w:r>
    </w:p>
    <w:p w:rsidR="00514777" w:rsidRPr="00F72D12" w:rsidRDefault="00514777" w:rsidP="00514777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F72D12">
        <w:rPr>
          <w:rFonts w:ascii="Univers-Light" w:hAnsi="Univers-Light" w:cs="Univers-Light"/>
          <w:i/>
          <w:iCs/>
          <w:color w:val="000000"/>
          <w:lang w:bidi="ar-SA"/>
        </w:rPr>
        <w:t xml:space="preserve">(h) </w:t>
      </w:r>
      <w:proofErr w:type="gramStart"/>
      <w:r w:rsidRPr="00F72D12">
        <w:rPr>
          <w:rFonts w:ascii="UniversLT-Light" w:hAnsi="UniversLT-Light" w:cs="UniversLT-Light"/>
          <w:color w:val="000000"/>
          <w:lang w:bidi="ar-SA"/>
        </w:rPr>
        <w:t>show</w:t>
      </w:r>
      <w:proofErr w:type="gramEnd"/>
      <w:r w:rsidRPr="00F72D12">
        <w:rPr>
          <w:rFonts w:ascii="UniversLT-Light" w:hAnsi="UniversLT-Light" w:cs="UniversLT-Light"/>
          <w:color w:val="000000"/>
          <w:lang w:bidi="ar-SA"/>
        </w:rPr>
        <w:t xml:space="preserve"> an understanding of the conditions required if two-source</w:t>
      </w:r>
      <w:r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F72D12">
        <w:rPr>
          <w:rFonts w:ascii="UniversLT-Light" w:hAnsi="UniversLT-Light" w:cs="UniversLT-Light"/>
          <w:color w:val="000000"/>
          <w:lang w:bidi="ar-SA"/>
        </w:rPr>
        <w:t>interference fringes are to be observed</w:t>
      </w:r>
    </w:p>
    <w:p w:rsidR="00514777" w:rsidRPr="00F72D12" w:rsidRDefault="00514777" w:rsidP="00514777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color w:val="000000"/>
          <w:lang w:bidi="ar-SA"/>
        </w:rPr>
      </w:pPr>
      <w:r w:rsidRPr="00F72D12">
        <w:rPr>
          <w:rFonts w:ascii="Univers-Light" w:hAnsi="Univers-Light" w:cs="Univers-Light"/>
          <w:i/>
          <w:iCs/>
          <w:color w:val="000000"/>
          <w:lang w:bidi="ar-SA"/>
        </w:rPr>
        <w:t>(</w:t>
      </w:r>
      <w:proofErr w:type="spellStart"/>
      <w:r w:rsidRPr="00F72D12">
        <w:rPr>
          <w:rFonts w:ascii="Univers-Light" w:hAnsi="Univers-Light" w:cs="Univers-Light"/>
          <w:i/>
          <w:iCs/>
          <w:color w:val="000000"/>
          <w:lang w:bidi="ar-SA"/>
        </w:rPr>
        <w:t>i</w:t>
      </w:r>
      <w:proofErr w:type="spellEnd"/>
      <w:r w:rsidRPr="00F72D12">
        <w:rPr>
          <w:rFonts w:ascii="Univers-Light" w:hAnsi="Univers-Light" w:cs="Univers-Light"/>
          <w:i/>
          <w:iCs/>
          <w:color w:val="000000"/>
          <w:lang w:bidi="ar-SA"/>
        </w:rPr>
        <w:t xml:space="preserve">) </w:t>
      </w:r>
      <w:proofErr w:type="gramStart"/>
      <w:r w:rsidRPr="00F72D12">
        <w:rPr>
          <w:rFonts w:ascii="UniversLT-Light" w:hAnsi="UniversLT-Light" w:cs="UniversLT-Light"/>
          <w:color w:val="000000"/>
          <w:lang w:bidi="ar-SA"/>
        </w:rPr>
        <w:t>recall</w:t>
      </w:r>
      <w:proofErr w:type="gramEnd"/>
      <w:r w:rsidRPr="00F72D12">
        <w:rPr>
          <w:rFonts w:ascii="UniversLT-Light" w:hAnsi="UniversLT-Light" w:cs="UniversLT-Light"/>
          <w:color w:val="000000"/>
          <w:lang w:bidi="ar-SA"/>
        </w:rPr>
        <w:t xml:space="preserve"> and solve problems using the equation </w:t>
      </w:r>
      <w:r w:rsidRPr="00C861E0">
        <w:rPr>
          <w:rFonts w:ascii="SymbolMT" w:hAnsi="SymbolMT" w:cs="SymbolMT"/>
          <w:b/>
          <w:color w:val="231F20"/>
          <w:sz w:val="24"/>
          <w:lang w:val="es-ES" w:bidi="ar-SA"/>
        </w:rPr>
        <w:t>λ</w:t>
      </w:r>
      <w:r w:rsidRPr="00C861E0">
        <w:rPr>
          <w:rFonts w:ascii="SymbolMT" w:hAnsi="SymbolMT" w:cs="SymbolMT"/>
          <w:b/>
          <w:color w:val="231F20"/>
          <w:sz w:val="24"/>
          <w:lang w:bidi="ar-SA"/>
        </w:rPr>
        <w:t xml:space="preserve"> = </w:t>
      </w:r>
      <w:r w:rsidRPr="00C861E0">
        <w:rPr>
          <w:rFonts w:ascii="Univers-Light" w:hAnsi="Univers-Light" w:cs="Univers-Light"/>
          <w:b/>
          <w:color w:val="231F20"/>
          <w:sz w:val="24"/>
          <w:lang w:bidi="ar-SA"/>
        </w:rPr>
        <w:t>ax/D</w:t>
      </w:r>
      <w:r w:rsidRPr="00C861E0">
        <w:rPr>
          <w:rFonts w:ascii="Univers-Light" w:hAnsi="Univers-Light" w:cs="Univers-Light"/>
          <w:color w:val="231F20"/>
          <w:sz w:val="24"/>
          <w:lang w:bidi="ar-SA"/>
        </w:rPr>
        <w:t xml:space="preserve"> </w:t>
      </w:r>
      <w:r w:rsidRPr="00F72D12">
        <w:rPr>
          <w:rFonts w:ascii="UniversLT-Light" w:hAnsi="UniversLT-Light" w:cs="UniversLT-Light"/>
          <w:color w:val="000000"/>
          <w:lang w:bidi="ar-SA"/>
        </w:rPr>
        <w:t>for double-slit</w:t>
      </w:r>
      <w:r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F72D12">
        <w:rPr>
          <w:rFonts w:ascii="UniversLT-Light" w:hAnsi="UniversLT-Light" w:cs="UniversLT-Light"/>
          <w:color w:val="000000"/>
          <w:lang w:bidi="ar-SA"/>
        </w:rPr>
        <w:t>interference using light</w:t>
      </w:r>
    </w:p>
    <w:p w:rsidR="00514777" w:rsidRPr="00F72D12" w:rsidRDefault="00514777" w:rsidP="00514777">
      <w:pPr>
        <w:autoSpaceDE w:val="0"/>
        <w:autoSpaceDN w:val="0"/>
        <w:adjustRightInd w:val="0"/>
        <w:spacing w:before="0" w:after="0" w:line="240" w:lineRule="auto"/>
        <w:rPr>
          <w:rFonts w:ascii="Univers-Bold" w:hAnsi="Univers-Bold" w:cs="Univers-Bold"/>
          <w:color w:val="000000"/>
          <w:lang w:bidi="ar-SA"/>
        </w:rPr>
      </w:pPr>
      <w:r w:rsidRPr="00F72D12">
        <w:rPr>
          <w:rFonts w:ascii="Univers-Light" w:hAnsi="Univers-Light" w:cs="Univers-Light"/>
          <w:i/>
          <w:iCs/>
          <w:color w:val="000000"/>
          <w:lang w:bidi="ar-SA"/>
        </w:rPr>
        <w:t xml:space="preserve">(j) </w:t>
      </w:r>
      <w:proofErr w:type="gramStart"/>
      <w:r w:rsidRPr="00F72D12">
        <w:rPr>
          <w:rFonts w:ascii="UniversLT-Light" w:hAnsi="UniversLT-Light" w:cs="UniversLT-Light"/>
          <w:color w:val="000000"/>
          <w:lang w:bidi="ar-SA"/>
        </w:rPr>
        <w:t>recall</w:t>
      </w:r>
      <w:proofErr w:type="gramEnd"/>
      <w:r w:rsidRPr="00F72D12">
        <w:rPr>
          <w:rFonts w:ascii="UniversLT-Light" w:hAnsi="UniversLT-Light" w:cs="UniversLT-Light"/>
          <w:color w:val="000000"/>
          <w:lang w:bidi="ar-SA"/>
        </w:rPr>
        <w:t xml:space="preserve"> and solve problems using the formula </w:t>
      </w:r>
      <w:r w:rsidRPr="00C861E0">
        <w:rPr>
          <w:rFonts w:ascii="Univers-Light" w:hAnsi="Univers-Light" w:cs="Univers-Light"/>
          <w:b/>
          <w:i/>
          <w:iCs/>
          <w:color w:val="000000"/>
          <w:sz w:val="24"/>
          <w:lang w:bidi="ar-SA"/>
        </w:rPr>
        <w:t xml:space="preserve">d </w:t>
      </w:r>
      <w:r w:rsidRPr="00C861E0">
        <w:rPr>
          <w:rFonts w:ascii="UniversLT-Light" w:hAnsi="UniversLT-Light" w:cs="UniversLT-Light"/>
          <w:b/>
          <w:color w:val="000000"/>
          <w:sz w:val="24"/>
          <w:lang w:bidi="ar-SA"/>
        </w:rPr>
        <w:t>sin</w:t>
      </w:r>
      <w:r w:rsidRPr="00C861E0">
        <w:rPr>
          <w:rFonts w:ascii="SymbolMT" w:hAnsi="SymbolMT" w:cs="SymbolMT"/>
          <w:b/>
          <w:color w:val="000000"/>
          <w:sz w:val="24"/>
          <w:lang w:val="es-ES" w:bidi="ar-SA"/>
        </w:rPr>
        <w:t>θ</w:t>
      </w:r>
      <w:r w:rsidRPr="00C861E0">
        <w:rPr>
          <w:rFonts w:ascii="SymbolMT" w:hAnsi="SymbolMT" w:cs="SymbolMT"/>
          <w:b/>
          <w:color w:val="000000"/>
          <w:sz w:val="24"/>
          <w:lang w:bidi="ar-SA"/>
        </w:rPr>
        <w:t xml:space="preserve"> </w:t>
      </w:r>
      <w:r w:rsidRPr="00C861E0">
        <w:rPr>
          <w:rFonts w:ascii="UniversLT-Light" w:hAnsi="UniversLT-Light" w:cs="UniversLT-Light"/>
          <w:b/>
          <w:color w:val="000000"/>
          <w:sz w:val="24"/>
          <w:lang w:bidi="ar-SA"/>
        </w:rPr>
        <w:t xml:space="preserve">= </w:t>
      </w:r>
      <w:r w:rsidRPr="00C861E0">
        <w:rPr>
          <w:rFonts w:ascii="Univers-Light" w:hAnsi="Univers-Light" w:cs="Univers-Light"/>
          <w:b/>
          <w:i/>
          <w:iCs/>
          <w:color w:val="000000"/>
          <w:sz w:val="24"/>
          <w:lang w:bidi="ar-SA"/>
        </w:rPr>
        <w:t>n</w:t>
      </w:r>
      <w:r w:rsidRPr="00C861E0">
        <w:rPr>
          <w:rFonts w:ascii="SymbolMT" w:hAnsi="SymbolMT" w:cs="SymbolMT"/>
          <w:b/>
          <w:color w:val="000000"/>
          <w:sz w:val="24"/>
          <w:lang w:val="es-ES" w:bidi="ar-SA"/>
        </w:rPr>
        <w:t>λ</w:t>
      </w:r>
      <w:r w:rsidRPr="00C861E0">
        <w:rPr>
          <w:rFonts w:ascii="SymbolMT" w:hAnsi="SymbolMT" w:cs="SymbolMT"/>
          <w:color w:val="000000"/>
          <w:sz w:val="24"/>
          <w:lang w:bidi="ar-SA"/>
        </w:rPr>
        <w:t xml:space="preserve"> </w:t>
      </w:r>
      <w:r w:rsidRPr="00F72D12">
        <w:rPr>
          <w:rFonts w:ascii="UniversLT-Light" w:hAnsi="UniversLT-Light" w:cs="UniversLT-Light"/>
          <w:color w:val="000000"/>
          <w:lang w:bidi="ar-SA"/>
        </w:rPr>
        <w:t>and describe</w:t>
      </w:r>
      <w:r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F72D12">
        <w:rPr>
          <w:rFonts w:ascii="UniversLT-Light" w:hAnsi="UniversLT-Light" w:cs="UniversLT-Light"/>
          <w:color w:val="000000"/>
          <w:lang w:bidi="ar-SA"/>
        </w:rPr>
        <w:t>the use of a diffraction grating to determine the wavelength of light</w:t>
      </w:r>
      <w:r>
        <w:rPr>
          <w:rFonts w:ascii="UniversLT-Light" w:hAnsi="UniversLT-Light" w:cs="UniversLT-Light"/>
          <w:color w:val="000000"/>
          <w:lang w:bidi="ar-SA"/>
        </w:rPr>
        <w:t xml:space="preserve"> </w:t>
      </w:r>
      <w:r w:rsidRPr="00F72D12">
        <w:rPr>
          <w:rFonts w:ascii="UniversLT-Light" w:hAnsi="UniversLT-Light" w:cs="UniversLT-Light"/>
          <w:color w:val="000000"/>
          <w:lang w:bidi="ar-SA"/>
        </w:rPr>
        <w:t>(the structure and use of the spectrometer are not included).</w:t>
      </w:r>
    </w:p>
    <w:p w:rsidR="00514777" w:rsidRDefault="00514777">
      <w:r>
        <w:br w:type="page"/>
      </w:r>
    </w:p>
    <w:p w:rsidR="00FF0632" w:rsidRPr="00514777" w:rsidRDefault="00514777">
      <w:pPr>
        <w:rPr>
          <w:b/>
          <w:sz w:val="24"/>
        </w:rPr>
      </w:pPr>
      <w:r w:rsidRPr="00514777">
        <w:rPr>
          <w:b/>
          <w:sz w:val="24"/>
        </w:rPr>
        <w:lastRenderedPageBreak/>
        <w:t>Paper 1 Questions</w:t>
      </w:r>
    </w:p>
    <w:p w:rsidR="00514777" w:rsidRDefault="00514777" w:rsidP="00514777">
      <w:r>
        <w:t>1</w:t>
      </w:r>
    </w:p>
    <w:p w:rsidR="00514777" w:rsidRDefault="00514777" w:rsidP="00514777">
      <w:r>
        <w:rPr>
          <w:noProof/>
          <w:lang w:val="es-ES" w:eastAsia="es-ES" w:bidi="ar-SA"/>
        </w:rPr>
        <w:drawing>
          <wp:inline distT="0" distB="0" distL="0" distR="0">
            <wp:extent cx="5612130" cy="1133027"/>
            <wp:effectExtent l="1905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3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77" w:rsidRDefault="00514777" w:rsidP="00514777">
      <w:r>
        <w:t>2</w:t>
      </w:r>
    </w:p>
    <w:p w:rsidR="00514777" w:rsidRDefault="00514777" w:rsidP="00514777">
      <w:r>
        <w:rPr>
          <w:noProof/>
          <w:lang w:val="es-ES" w:eastAsia="es-ES" w:bidi="ar-SA"/>
        </w:rPr>
        <w:drawing>
          <wp:inline distT="0" distB="0" distL="0" distR="0">
            <wp:extent cx="5612130" cy="1225790"/>
            <wp:effectExtent l="1905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2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77" w:rsidRDefault="00514777" w:rsidP="00514777">
      <w:r>
        <w:t>3</w:t>
      </w:r>
    </w:p>
    <w:p w:rsidR="00514777" w:rsidRDefault="00514777" w:rsidP="00514777">
      <w:r>
        <w:rPr>
          <w:noProof/>
          <w:lang w:val="es-ES" w:eastAsia="es-ES" w:bidi="ar-SA"/>
        </w:rPr>
        <w:drawing>
          <wp:inline distT="0" distB="0" distL="0" distR="0">
            <wp:extent cx="5612130" cy="1543833"/>
            <wp:effectExtent l="19050" t="0" r="762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54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77" w:rsidRDefault="00514777">
      <w:r>
        <w:br w:type="page"/>
      </w:r>
    </w:p>
    <w:p w:rsidR="00514777" w:rsidRDefault="00514777" w:rsidP="00514777">
      <w:r>
        <w:lastRenderedPageBreak/>
        <w:t>4</w:t>
      </w:r>
    </w:p>
    <w:p w:rsidR="00514777" w:rsidRDefault="00514777" w:rsidP="00514777">
      <w:r>
        <w:rPr>
          <w:noProof/>
          <w:lang w:val="es-ES" w:eastAsia="es-ES" w:bidi="ar-SA"/>
        </w:rPr>
        <w:drawing>
          <wp:inline distT="0" distB="0" distL="0" distR="0">
            <wp:extent cx="5612130" cy="2576387"/>
            <wp:effectExtent l="19050" t="0" r="762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7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77" w:rsidRDefault="00514777" w:rsidP="00514777"/>
    <w:p w:rsidR="00514777" w:rsidRDefault="00514777" w:rsidP="00514777">
      <w:r>
        <w:t>5</w:t>
      </w:r>
    </w:p>
    <w:p w:rsidR="00514777" w:rsidRDefault="00514777" w:rsidP="00514777">
      <w:r>
        <w:rPr>
          <w:noProof/>
          <w:lang w:val="es-ES" w:eastAsia="es-ES" w:bidi="ar-SA"/>
        </w:rPr>
        <w:drawing>
          <wp:inline distT="0" distB="0" distL="0" distR="0">
            <wp:extent cx="5612130" cy="1036806"/>
            <wp:effectExtent l="19050" t="0" r="762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3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77" w:rsidRDefault="00514777" w:rsidP="00514777">
      <w:r>
        <w:br w:type="page"/>
      </w:r>
    </w:p>
    <w:p w:rsidR="00514777" w:rsidRPr="00514777" w:rsidRDefault="00514777"/>
    <w:p w:rsidR="00514777" w:rsidRPr="00514777" w:rsidRDefault="00514777">
      <w:pPr>
        <w:rPr>
          <w:b/>
          <w:sz w:val="24"/>
        </w:rPr>
      </w:pPr>
      <w:r w:rsidRPr="00514777">
        <w:rPr>
          <w:b/>
          <w:sz w:val="24"/>
        </w:rPr>
        <w:t xml:space="preserve">Paper 2 </w:t>
      </w:r>
      <w:proofErr w:type="spellStart"/>
      <w:r w:rsidRPr="00514777">
        <w:rPr>
          <w:b/>
          <w:sz w:val="24"/>
        </w:rPr>
        <w:t>Questions</w:t>
      </w:r>
      <w:proofErr w:type="spellEnd"/>
    </w:p>
    <w:p w:rsidR="00514777" w:rsidRDefault="00514777" w:rsidP="00514777">
      <w:r>
        <w:rPr>
          <w:noProof/>
          <w:lang w:val="es-ES" w:eastAsia="es-ES" w:bidi="ar-SA"/>
        </w:rPr>
        <w:drawing>
          <wp:inline distT="0" distB="0" distL="0" distR="0">
            <wp:extent cx="5301830" cy="7524750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329" cy="752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77" w:rsidRDefault="00514777" w:rsidP="00514777">
      <w:r>
        <w:rPr>
          <w:noProof/>
          <w:lang w:val="es-ES" w:eastAsia="es-ES" w:bidi="ar-SA"/>
        </w:rPr>
        <w:lastRenderedPageBreak/>
        <w:drawing>
          <wp:inline distT="0" distB="0" distL="0" distR="0">
            <wp:extent cx="5612130" cy="3101642"/>
            <wp:effectExtent l="1905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01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77" w:rsidRDefault="00514777" w:rsidP="00514777">
      <w:r>
        <w:br w:type="page"/>
      </w:r>
    </w:p>
    <w:p w:rsidR="00514777" w:rsidRDefault="00514777" w:rsidP="00514777">
      <w:r>
        <w:rPr>
          <w:noProof/>
          <w:lang w:val="es-ES" w:eastAsia="es-ES" w:bidi="ar-SA"/>
        </w:rPr>
        <w:lastRenderedPageBreak/>
        <w:drawing>
          <wp:inline distT="0" distB="0" distL="0" distR="0">
            <wp:extent cx="5410200" cy="8306205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30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77" w:rsidRDefault="00514777" w:rsidP="00514777">
      <w:r>
        <w:rPr>
          <w:noProof/>
          <w:lang w:val="es-ES" w:eastAsia="es-ES" w:bidi="ar-SA"/>
        </w:rPr>
        <w:lastRenderedPageBreak/>
        <w:drawing>
          <wp:inline distT="0" distB="0" distL="0" distR="0">
            <wp:extent cx="5612130" cy="7436256"/>
            <wp:effectExtent l="19050" t="0" r="762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3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77" w:rsidRDefault="00514777" w:rsidP="00514777"/>
    <w:p w:rsidR="00514777" w:rsidRDefault="00514777" w:rsidP="00514777"/>
    <w:p w:rsidR="00514777" w:rsidRDefault="00514777" w:rsidP="00514777">
      <w:r>
        <w:rPr>
          <w:noProof/>
          <w:lang w:val="es-ES" w:eastAsia="es-ES" w:bidi="ar-SA"/>
        </w:rPr>
        <w:lastRenderedPageBreak/>
        <w:drawing>
          <wp:inline distT="0" distB="0" distL="0" distR="0">
            <wp:extent cx="5612130" cy="2779485"/>
            <wp:effectExtent l="19050" t="0" r="762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7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77" w:rsidRDefault="00514777" w:rsidP="00514777"/>
    <w:p w:rsidR="00514777" w:rsidRDefault="00514777" w:rsidP="00514777"/>
    <w:p w:rsidR="00514777" w:rsidRDefault="00514777" w:rsidP="00514777"/>
    <w:p w:rsidR="00514777" w:rsidRDefault="00514777" w:rsidP="00514777"/>
    <w:p w:rsidR="00514777" w:rsidRDefault="00514777" w:rsidP="00514777"/>
    <w:p w:rsidR="00514777" w:rsidRDefault="00514777" w:rsidP="00514777"/>
    <w:p w:rsidR="00514777" w:rsidRDefault="00514777" w:rsidP="00514777"/>
    <w:p w:rsidR="00514777" w:rsidRDefault="00514777" w:rsidP="00514777"/>
    <w:p w:rsidR="00514777" w:rsidRDefault="00514777" w:rsidP="00514777"/>
    <w:p w:rsidR="00514777" w:rsidRDefault="00514777" w:rsidP="00514777"/>
    <w:p w:rsidR="00514777" w:rsidRDefault="00514777" w:rsidP="00514777"/>
    <w:p w:rsidR="00514777" w:rsidRDefault="00514777" w:rsidP="00514777"/>
    <w:p w:rsidR="00514777" w:rsidRDefault="00514777" w:rsidP="00514777"/>
    <w:p w:rsidR="00514777" w:rsidRDefault="00514777" w:rsidP="00514777"/>
    <w:p w:rsidR="00514777" w:rsidRDefault="00514777" w:rsidP="00514777"/>
    <w:p w:rsidR="00514777" w:rsidRDefault="00514777" w:rsidP="00514777"/>
    <w:p w:rsidR="00514777" w:rsidRDefault="00514777" w:rsidP="00514777"/>
    <w:p w:rsidR="00514777" w:rsidRDefault="00514777" w:rsidP="00514777">
      <w:r>
        <w:rPr>
          <w:noProof/>
          <w:lang w:val="es-ES" w:eastAsia="es-ES" w:bidi="ar-SA"/>
        </w:rPr>
        <w:lastRenderedPageBreak/>
        <w:drawing>
          <wp:inline distT="0" distB="0" distL="0" distR="0">
            <wp:extent cx="5612130" cy="6986989"/>
            <wp:effectExtent l="19050" t="0" r="762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8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777" w:rsidRPr="00514777" w:rsidRDefault="00514777">
      <w:pPr>
        <w:rPr>
          <w:lang w:val="es-ES"/>
        </w:rPr>
      </w:pPr>
    </w:p>
    <w:sectPr w:rsidR="00514777" w:rsidRPr="00514777" w:rsidSect="00FF0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777"/>
    <w:rsid w:val="00181C84"/>
    <w:rsid w:val="004F598F"/>
    <w:rsid w:val="00514777"/>
    <w:rsid w:val="0063504D"/>
    <w:rsid w:val="006E78DB"/>
    <w:rsid w:val="00EC1439"/>
    <w:rsid w:val="00FF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3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C143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143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143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143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C143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143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C143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143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143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143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C1439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1439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143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1439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C1439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C143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C1439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C143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C1439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C1439"/>
    <w:rPr>
      <w:b/>
      <w:bCs/>
    </w:rPr>
  </w:style>
  <w:style w:type="character" w:styleId="nfasis">
    <w:name w:val="Emphasis"/>
    <w:uiPriority w:val="20"/>
    <w:qFormat/>
    <w:rsid w:val="00EC1439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EC1439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C1439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C143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C143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C1439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143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1439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C1439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C1439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C1439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C1439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C1439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C143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47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</Words>
  <Characters>1144</Characters>
  <Application>Microsoft Office Word</Application>
  <DocSecurity>0</DocSecurity>
  <Lines>9</Lines>
  <Paragraphs>2</Paragraphs>
  <ScaleCrop>false</ScaleCrop>
  <Company>grange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sciencia</dc:creator>
  <cp:keywords/>
  <dc:description/>
  <cp:lastModifiedBy>sciencia</cp:lastModifiedBy>
  <cp:revision>1</cp:revision>
  <dcterms:created xsi:type="dcterms:W3CDTF">2010-10-20T19:12:00Z</dcterms:created>
  <dcterms:modified xsi:type="dcterms:W3CDTF">2010-10-20T19:16:00Z</dcterms:modified>
</cp:coreProperties>
</file>