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EB" w:rsidRDefault="00C65BEB" w:rsidP="00C65BEB">
      <w:pPr>
        <w:pStyle w:val="TAPMain"/>
      </w:pPr>
      <w:r>
        <w:t>Questions on Newton’s third law</w:t>
      </w:r>
    </w:p>
    <w:p w:rsidR="00C65BEB" w:rsidRDefault="00C65BEB" w:rsidP="00C65BEB">
      <w:pPr>
        <w:pStyle w:val="TAPPara"/>
      </w:pPr>
    </w:p>
    <w:p w:rsidR="00C65BEB" w:rsidRDefault="00C65BEB" w:rsidP="00C65BEB">
      <w:pPr>
        <w:pStyle w:val="TAPPara"/>
        <w:ind w:left="720" w:hanging="720"/>
      </w:pPr>
      <w:r>
        <w:t>1.</w:t>
      </w:r>
      <w:r>
        <w:tab/>
        <w:t xml:space="preserve">This question is adapted from the book ‘Thinking Physics is </w:t>
      </w:r>
      <w:proofErr w:type="spellStart"/>
      <w:r>
        <w:t>Gedanken</w:t>
      </w:r>
      <w:proofErr w:type="spellEnd"/>
      <w:r>
        <w:t xml:space="preserve"> Physics’ and is one of the most well known physics puzzles.</w:t>
      </w:r>
    </w:p>
    <w:p w:rsidR="00C65BEB" w:rsidRDefault="00C65BEB" w:rsidP="00C65BEB">
      <w:pPr>
        <w:pStyle w:val="TAPPara"/>
      </w:pPr>
    </w:p>
    <w:p w:rsidR="00C65BEB" w:rsidRDefault="00C65BEB" w:rsidP="00C65BEB">
      <w:pPr>
        <w:pStyle w:val="TAPPara"/>
      </w:pPr>
      <w:r>
        <w:rPr>
          <w:noProof/>
          <w:lang w:val="es-ES" w:eastAsia="es-ES"/>
        </w:rPr>
        <w:drawing>
          <wp:inline distT="0" distB="0" distL="0" distR="0">
            <wp:extent cx="3771900" cy="2705100"/>
            <wp:effectExtent l="19050" t="0" r="0" b="0"/>
            <wp:docPr id="1" name="Picture 1" descr="down%20memory%20lane-Gaw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20memory%20lane-Gawler"/>
                    <pic:cNvPicPr>
                      <a:picLocks noChangeAspect="1" noChangeArrowheads="1"/>
                    </pic:cNvPicPr>
                  </pic:nvPicPr>
                  <pic:blipFill>
                    <a:blip r:embed="rId4" cstate="print"/>
                    <a:srcRect/>
                    <a:stretch>
                      <a:fillRect/>
                    </a:stretch>
                  </pic:blipFill>
                  <pic:spPr bwMode="auto">
                    <a:xfrm>
                      <a:off x="0" y="0"/>
                      <a:ext cx="3771900" cy="2705100"/>
                    </a:xfrm>
                    <a:prstGeom prst="rect">
                      <a:avLst/>
                    </a:prstGeom>
                    <a:noFill/>
                    <a:ln w="9525">
                      <a:noFill/>
                      <a:miter lim="800000"/>
                      <a:headEnd/>
                      <a:tailEnd/>
                    </a:ln>
                  </pic:spPr>
                </pic:pic>
              </a:graphicData>
            </a:graphic>
          </wp:inline>
        </w:drawing>
      </w:r>
      <w:r w:rsidRPr="005F3F8D">
        <w:cr/>
      </w:r>
      <w:r>
        <w:cr/>
      </w:r>
      <w:r>
        <w:cr/>
      </w:r>
      <w:r>
        <w:cr/>
        <w:t>If the force on the carriage is equal and opposite to the force on the horse how can the horse pull the carriage?  Is the answer:</w:t>
      </w:r>
    </w:p>
    <w:p w:rsidR="00C65BEB" w:rsidRDefault="00C65BEB" w:rsidP="00C65BEB">
      <w:pPr>
        <w:pStyle w:val="TAPPara"/>
        <w:ind w:left="720" w:hanging="720"/>
      </w:pPr>
      <w:r>
        <w:t>(a)</w:t>
      </w:r>
      <w:r>
        <w:tab/>
        <w:t>The horse cannot pull the carriage because the carriage pulls as hard on the horse as the horse pulls on the carriage.</w:t>
      </w:r>
    </w:p>
    <w:p w:rsidR="00C65BEB" w:rsidRDefault="00C65BEB" w:rsidP="00C65BEB">
      <w:pPr>
        <w:pStyle w:val="TAPPara"/>
      </w:pPr>
      <w:r>
        <w:t>(b)</w:t>
      </w:r>
      <w:r>
        <w:tab/>
        <w:t>The carriage moves because the horse pulls slightly harder on the carriage</w:t>
      </w:r>
    </w:p>
    <w:p w:rsidR="00C65BEB" w:rsidRDefault="00C65BEB" w:rsidP="00C65BEB">
      <w:pPr>
        <w:pStyle w:val="TAPPara"/>
      </w:pPr>
      <w:r>
        <w:t>(c)</w:t>
      </w:r>
      <w:r>
        <w:tab/>
        <w:t>The horse pulls the carriage before it has time to react.</w:t>
      </w:r>
    </w:p>
    <w:p w:rsidR="00C65BEB" w:rsidRDefault="00C65BEB" w:rsidP="00C65BEB">
      <w:pPr>
        <w:pStyle w:val="TAPPara"/>
      </w:pPr>
      <w:r>
        <w:t>(d)</w:t>
      </w:r>
      <w:r>
        <w:tab/>
        <w:t>The horse can pull the carriage only if the horse is heavier than the carriage.</w:t>
      </w:r>
    </w:p>
    <w:p w:rsidR="00C65BEB" w:rsidRDefault="00C65BEB" w:rsidP="00C65BEB">
      <w:pPr>
        <w:pStyle w:val="TAPPara"/>
      </w:pPr>
      <w:r>
        <w:t>(e)</w:t>
      </w:r>
      <w:r>
        <w:tab/>
        <w:t>Another explanation.  What might it be?</w:t>
      </w:r>
    </w:p>
    <w:p w:rsidR="00C65BEB" w:rsidRDefault="00C65BEB" w:rsidP="00C65BEB">
      <w:pPr>
        <w:pStyle w:val="TAPPara"/>
      </w:pPr>
    </w:p>
    <w:p w:rsidR="00C65BEB" w:rsidRDefault="00C65BEB" w:rsidP="00C65BEB">
      <w:pPr>
        <w:pStyle w:val="TAPPara"/>
      </w:pPr>
    </w:p>
    <w:p w:rsidR="00C65BEB" w:rsidRDefault="00C65BEB" w:rsidP="00C65BEB">
      <w:pPr>
        <w:pStyle w:val="TAPPara"/>
      </w:pPr>
    </w:p>
    <w:p w:rsidR="00C65BEB" w:rsidRDefault="00C65BEB" w:rsidP="00C65BEB">
      <w:pPr>
        <w:pStyle w:val="TAPPara"/>
      </w:pPr>
    </w:p>
    <w:p w:rsidR="00C65BEB" w:rsidRDefault="00C65BEB" w:rsidP="00C65BEB">
      <w:pPr>
        <w:pStyle w:val="TAPPara"/>
      </w:pPr>
      <w:r>
        <w:br w:type="page"/>
      </w:r>
      <w:r>
        <w:lastRenderedPageBreak/>
        <w:t>2.</w:t>
      </w:r>
      <w:r>
        <w:tab/>
        <w:t>A builder’s crane is a simple device that allows a person to haul himself/herself up using a pulley.</w:t>
      </w:r>
    </w:p>
    <w:p w:rsidR="00C65BEB" w:rsidRDefault="00C65BEB" w:rsidP="00C65BEB">
      <w:pPr>
        <w:pStyle w:val="TAPPara"/>
      </w:pPr>
    </w:p>
    <w:p w:rsidR="00C65BEB" w:rsidRDefault="00985C87" w:rsidP="00C65BEB">
      <w:pPr>
        <w:pStyle w:val="TAPPara"/>
      </w:pPr>
      <w:r w:rsidRPr="00985C87">
        <w:pict>
          <v:group id="_x0000_s1026" style="position:absolute;margin-left:142.3pt;margin-top:10.05pt;width:106.65pt;height:174.55pt;z-index:251660288" coordorigin="5929,2322" coordsize="2133,3491">
            <v:shape id="_x0000_s1027" style="position:absolute;left:6968;top:2575;width:532;height:2488;mso-position-horizontal:absolute;mso-position-vertical:absolute" coordsize="660,2488" path="m660,2488v-1,-45,,-190,-8,-270c644,2138,618,2093,615,2008v-3,-85,18,35,22,-300l640,,1,,,613e" filled="f" strokeweight="1pt">
              <v:path arrowok="t"/>
            </v:shape>
            <v:shape id="_x0000_s1028" style="position:absolute;left:6025;top:3172;width:1929;height:2570" coordsize="1920,2220" path="m,2220l,,1920,r,2220e" filled="f" strokeweight="2.25pt">
              <v:path arrowok="t"/>
            </v:shape>
            <v:group id="_x0000_s1029" style="position:absolute;left:6960;top:2322;width:542;height:532" coordorigin="3024,9972" coordsize="984,984">
              <v:group id="_x0000_s1030" style="position:absolute;left:3024;top:9972;width:984;height:984" coordorigin="3024,9972" coordsize="984,984">
                <v:oval id="_x0000_s1031" style="position:absolute;left:3096;top:10056;width:828;height:828" strokeweight="1pt">
                  <v:fill color2="fill darken(92)" focusposition=".5,.5" focussize="" method="linear sigma" type="gradientRadial"/>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2" type="#_x0000_t23" style="position:absolute;left:3024;top:9972;width:984;height:984" adj="2502" fillcolor="silver" strokeweight="1pt"/>
              </v:group>
              <v:oval id="_x0000_s1033" style="position:absolute;left:3432;top:10392;width:143;height:143" fillcolor="silver" strokeweight="1pt"/>
            </v:group>
            <v:rect id="_x0000_s1034" style="position:absolute;left:5929;top:5669;width:2133;height:144" fillcolor="#963">
              <v:fill r:id="rId5" o:title="Medium wood" type="tile"/>
            </v:rect>
            <v:oval id="_x0000_s1035" style="position:absolute;left:6917;top:3133;width:108;height:108" fillcolor="gray"/>
            <v:group id="_x0000_s1036" style="position:absolute;left:6290;top:3645;width:1245;height:2018" coordorigin="6290,3645" coordsize="1245,2018">
              <v:shape id="_x0000_s1037" style="position:absolute;left:6290;top:4046;width:339;height:834;rotation:-202098fd;mso-position-horizontal:absolute;mso-position-vertical:absolute" coordsize="339,834" path="m280,35c253,24,202,,160,42,118,84,50,224,25,290,,356,5,386,10,440v5,54,29,123,45,177c71,671,91,725,107,761v16,36,33,72,46,72c166,834,183,797,187,766v5,-31,2,-92,-6,-117c173,624,146,647,141,613v-4,-34,12,-116,12,-167c153,395,134,346,141,307v7,-40,21,-62,52,-95c224,179,311,139,325,110,339,81,315,51,280,35xe" fillcolor="#ffe5cb">
                <v:path arrowok="t"/>
              </v:shape>
              <v:shape id="_x0000_s1038" style="position:absolute;left:6842;top:4024;width:693;height:428;mso-position-horizontal:absolute;mso-position-vertical:absolute" coordsize="693,428" path="m18,30c,44,9,68,23,84v15,17,49,6,85,44c144,166,202,263,238,311v36,48,51,93,83,105c353,428,392,410,433,386,474,362,535,304,565,272v30,-32,32,-63,48,-81c629,173,649,175,661,161v12,-14,32,-37,24,-57c677,84,632,39,613,41v-19,2,-33,54,-45,75c556,137,559,149,541,167v-18,18,-54,37,-81,57c433,244,405,301,381,289,357,277,342,197,313,154,284,111,236,56,205,30,174,4,160,,129,,99,1,49,15,18,30xe" fillcolor="#ffe5cb">
                <v:path arrowok="t"/>
              </v:shape>
              <v:shape id="_x0000_s1039" style="position:absolute;left:6448;top:3876;width:635;height:1787;mso-position-horizontal:absolute;mso-position-vertical:absolute" coordsize="826,2973" path="m345,v-35,16,20,58,-30,102c265,146,94,229,42,264l,312v5,44,54,170,72,219c90,580,99,580,108,603r15,66l138,891v-8,112,-57,318,-62,451l106,1692v12,99,34,175,44,246l165,2118r-27,273c145,2495,209,2649,210,2745r-66,225l357,2970,327,2733v2,-104,40,-290,42,-390l342,2130v1,-87,27,-195,36,-312c387,1701,401,1428,396,1428v-5,,10,276,15,393c416,1938,426,2046,426,2132r-18,208l423,2739r-27,234l588,2973,549,2748v7,-97,73,-256,84,-357l616,2142v,-73,1,-122,14,-192c643,1880,678,1822,696,1722r40,-370c734,1217,692,1033,686,912v-6,-121,9,-220,13,-285c703,562,700,548,708,522v8,-26,16,-13,36,-51c764,433,818,328,826,292l792,252c747,222,600,155,555,114,510,73,557,25,522,6l345,xe" fillcolor="#9cf">
                <v:path arrowok="t"/>
              </v:shape>
              <v:shape id="_x0000_s1040" style="position:absolute;left:6652;top:3664;width:248;height:282" coordsize="322,469" path="m173,4c125,,52,28,26,67,,106,7,185,14,241v7,56,30,124,54,162c92,441,125,469,158,469v33,,81,-27,108,-66c293,364,312,293,317,235,322,177,320,93,296,55,272,17,199,15,173,4xe" fillcolor="#ffe5cb">
                <v:path arrowok="t"/>
              </v:shape>
              <v:shape id="_x0000_s1041" style="position:absolute;left:6629;top:3645;width:305;height:225;mso-position-horizontal:absolute;mso-position-vertical:absolute" coordsize="238,224" path="m32,203c25,217,8,196,5,176,2,156,,107,11,80,22,53,58,24,74,14v16,-10,25,7,33,6c115,19,111,8,125,8v14,,51,-8,69,9c212,34,228,83,233,110v5,27,-2,54,-6,72c223,200,214,218,209,221v-5,3,-13,-8,-12,-21c198,187,213,164,212,143,211,122,202,86,188,71,174,56,144,52,128,50v-16,-2,-23,2,-36,9c79,66,59,68,47,92,35,116,39,189,32,203xe" fillcolor="#930">
                <v:path arrowok="t"/>
              </v:shape>
              <v:shape id="_x0000_s1042" style="position:absolute;left:6542;top:4425;width:436;height:100;mso-position-horizontal:absolute;mso-position-vertical:absolute" coordsize="339,100" path="m9,3c37,,113,40,168,42,223,44,311,8,339,12r,54c310,80,221,100,165,99,109,98,26,76,,60l9,3xe">
                <v:path arrowok="t"/>
              </v:shape>
              <v:shape id="_x0000_s1043" style="position:absolute;left:6708;top:3782;width:58;height:13;mso-position-horizontal:absolute;mso-position-vertical:absolute" coordsize="45,13" path="m,7c5,3,11,,18,1v7,1,17,6,27,12e" filled="f">
                <v:path arrowok="t"/>
              </v:shape>
              <v:shape id="_x0000_s1044" style="position:absolute;left:6801;top:3782;width:58;height:13;flip:x;mso-position-horizontal:absolute;mso-position-vertical:absolute" coordsize="45,13" path="m,7c5,3,11,,18,1v7,1,17,6,27,12e" filled="f">
                <v:path arrowok="t"/>
              </v:shape>
              <v:shape id="_x0000_s1045" style="position:absolute;left:6735;top:3870;width:98;height:23" coordsize="98,23" path="m,c22,11,44,23,60,23,76,23,87,11,98,e" filled="f">
                <v:path arrowok="t"/>
              </v:shape>
            </v:group>
          </v:group>
        </w:pict>
      </w:r>
    </w:p>
    <w:p w:rsidR="00C65BEB" w:rsidRDefault="00C65BEB" w:rsidP="00C65BEB">
      <w:pPr>
        <w:pStyle w:val="TAPPara"/>
      </w:pPr>
    </w:p>
    <w:p w:rsidR="00C65BEB" w:rsidRDefault="00C65BEB" w:rsidP="00C65BEB">
      <w:pPr>
        <w:pStyle w:val="TAPPara"/>
      </w:pPr>
    </w:p>
    <w:p w:rsidR="00C65BEB" w:rsidRDefault="00C65BEB" w:rsidP="00C65BEB">
      <w:pPr>
        <w:pStyle w:val="TAPPara"/>
      </w:pPr>
    </w:p>
    <w:p w:rsidR="00C65BEB" w:rsidRDefault="00C65BEB" w:rsidP="00C65BEB">
      <w:pPr>
        <w:pStyle w:val="TAPPara"/>
      </w:pPr>
    </w:p>
    <w:p w:rsidR="00C65BEB" w:rsidRDefault="00C65BEB" w:rsidP="00C65BEB">
      <w:pPr>
        <w:pStyle w:val="TAPPara"/>
      </w:pPr>
    </w:p>
    <w:p w:rsidR="00C65BEB" w:rsidRDefault="00C65BEB" w:rsidP="00C65BEB">
      <w:pPr>
        <w:pStyle w:val="TAPPara"/>
      </w:pPr>
    </w:p>
    <w:p w:rsidR="00C65BEB" w:rsidRDefault="00C65BEB" w:rsidP="00C65BEB">
      <w:pPr>
        <w:pStyle w:val="TAPPara"/>
      </w:pPr>
    </w:p>
    <w:p w:rsidR="00C65BEB" w:rsidRDefault="00C65BEB" w:rsidP="00C65BEB">
      <w:pPr>
        <w:pStyle w:val="TAPPara"/>
      </w:pPr>
    </w:p>
    <w:p w:rsidR="00C65BEB" w:rsidRDefault="00C65BEB" w:rsidP="00C65BEB">
      <w:pPr>
        <w:pStyle w:val="TAPPara"/>
      </w:pPr>
    </w:p>
    <w:p w:rsidR="00C65BEB" w:rsidRDefault="00C65BEB" w:rsidP="00C65BEB">
      <w:pPr>
        <w:pStyle w:val="TAPPara"/>
      </w:pPr>
    </w:p>
    <w:p w:rsidR="00C65BEB" w:rsidRDefault="00C65BEB" w:rsidP="00C65BEB">
      <w:pPr>
        <w:pStyle w:val="TAPPara"/>
      </w:pPr>
    </w:p>
    <w:p w:rsidR="00C65BEB" w:rsidRDefault="00C65BEB" w:rsidP="00C65BEB">
      <w:pPr>
        <w:pStyle w:val="TAPPara"/>
      </w:pPr>
      <w:r>
        <w:t>The builder has a mass of 75 kg and the cradle a mass of 35 kg. The builder pulls on the rope with a force of 650 N.</w:t>
      </w:r>
    </w:p>
    <w:p w:rsidR="00C65BEB" w:rsidRDefault="00C65BEB" w:rsidP="00C65BEB">
      <w:pPr>
        <w:pStyle w:val="TAPPara"/>
      </w:pPr>
      <w:r>
        <w:t>The rope will exert a force of 650 N upwards on the man and 650 N upwards on the cradle.</w:t>
      </w:r>
    </w:p>
    <w:p w:rsidR="00C65BEB" w:rsidRDefault="00C65BEB" w:rsidP="00C65BEB">
      <w:pPr>
        <w:pStyle w:val="TAPPara"/>
      </w:pPr>
      <w:r>
        <w:t>(</w:t>
      </w:r>
      <w:proofErr w:type="gramStart"/>
      <w:r>
        <w:t>a</w:t>
      </w:r>
      <w:proofErr w:type="gramEnd"/>
      <w:r>
        <w:t xml:space="preserve">) Explain why the net upward force </w:t>
      </w:r>
      <w:r>
        <w:rPr>
          <w:i/>
        </w:rPr>
        <w:t>on the man</w:t>
      </w:r>
      <w:r>
        <w:t xml:space="preserve"> is:</w:t>
      </w:r>
    </w:p>
    <w:p w:rsidR="00C65BEB" w:rsidRDefault="00C65BEB" w:rsidP="00C65BEB">
      <w:pPr>
        <w:pStyle w:val="TAPPara"/>
      </w:pPr>
      <w:r>
        <w:tab/>
      </w:r>
    </w:p>
    <w:p w:rsidR="00C65BEB" w:rsidRDefault="00C65BEB" w:rsidP="00C65BEB">
      <w:pPr>
        <w:pStyle w:val="TAPPara"/>
        <w:ind w:firstLine="720"/>
      </w:pPr>
      <w:proofErr w:type="gramStart"/>
      <w:r>
        <w:t>force</w:t>
      </w:r>
      <w:proofErr w:type="gramEnd"/>
      <w:r>
        <w:t xml:space="preserve"> exerted by the floor of the lift (F) – (weight of man – 650 N)</w:t>
      </w:r>
    </w:p>
    <w:p w:rsidR="00C65BEB" w:rsidRDefault="00C65BEB" w:rsidP="00C65BEB">
      <w:pPr>
        <w:pStyle w:val="TAPPara"/>
      </w:pPr>
    </w:p>
    <w:p w:rsidR="00C65BEB" w:rsidRDefault="00C65BEB" w:rsidP="00C65BEB">
      <w:pPr>
        <w:pStyle w:val="TAPPara"/>
      </w:pPr>
      <w:r>
        <w:t>(</w:t>
      </w:r>
      <w:proofErr w:type="gramStart"/>
      <w:r>
        <w:t>b</w:t>
      </w:r>
      <w:proofErr w:type="gramEnd"/>
      <w:r>
        <w:t xml:space="preserve">) </w:t>
      </w:r>
      <w:r>
        <w:tab/>
        <w:t xml:space="preserve">Explain why the net force </w:t>
      </w:r>
      <w:r>
        <w:rPr>
          <w:i/>
        </w:rPr>
        <w:t xml:space="preserve">on the cradle </w:t>
      </w:r>
      <w:r>
        <w:t>is:</w:t>
      </w:r>
    </w:p>
    <w:p w:rsidR="00C65BEB" w:rsidRDefault="00C65BEB" w:rsidP="00C65BEB">
      <w:pPr>
        <w:pStyle w:val="TAPPara"/>
      </w:pPr>
    </w:p>
    <w:p w:rsidR="00C65BEB" w:rsidRDefault="00C65BEB" w:rsidP="00C65BEB">
      <w:pPr>
        <w:pStyle w:val="TAPPara"/>
      </w:pPr>
      <w:r>
        <w:t xml:space="preserve"> </w:t>
      </w:r>
      <w:r>
        <w:tab/>
        <w:t>650N – weight of the lift – force man exerts on the cradle (F)</w:t>
      </w:r>
    </w:p>
    <w:p w:rsidR="00C65BEB" w:rsidRDefault="00C65BEB" w:rsidP="00C65BEB">
      <w:pPr>
        <w:pStyle w:val="TAPPara"/>
      </w:pPr>
    </w:p>
    <w:p w:rsidR="00C65BEB" w:rsidRDefault="00C65BEB" w:rsidP="00C65BEB">
      <w:pPr>
        <w:pStyle w:val="TAPPara"/>
        <w:ind w:left="720" w:hanging="720"/>
      </w:pPr>
      <w:r>
        <w:t xml:space="preserve">(c)  </w:t>
      </w:r>
      <w:r>
        <w:tab/>
        <w:t xml:space="preserve">Calculate the acceleration of the cradle and the force exerted by the man on the floor of the cradle. To do this you will have to use the two equations given in (a) and (b). </w:t>
      </w:r>
    </w:p>
    <w:p w:rsidR="00C65BEB" w:rsidRDefault="00C65BEB" w:rsidP="00C65BEB">
      <w:pPr>
        <w:pStyle w:val="TAPPara"/>
      </w:pPr>
      <w:r>
        <w:t>The net force in (a) is equal to mass of man x acceleration of man.  The net force in (b) is equal to the mass of the cradle x acceleration of the cradle.  As the acceleration of both man and cradle is the same you can solve these equations simultaneously.</w:t>
      </w:r>
    </w:p>
    <w:p w:rsidR="00AB4C59" w:rsidRDefault="00DF0585" w:rsidP="00C65BEB"/>
    <w:sectPr w:rsidR="00AB4C59" w:rsidSect="004C3E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characterSpacingControl w:val="doNotCompress"/>
  <w:compat>
    <w:useFELayout/>
  </w:compat>
  <w:rsids>
    <w:rsidRoot w:val="00C65BEB"/>
    <w:rsid w:val="00207368"/>
    <w:rsid w:val="003A2880"/>
    <w:rsid w:val="003D7B24"/>
    <w:rsid w:val="004C3EC8"/>
    <w:rsid w:val="006250D0"/>
    <w:rsid w:val="00985C87"/>
    <w:rsid w:val="00C65BEB"/>
    <w:rsid w:val="00DF05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BEB"/>
    <w:pPr>
      <w:spacing w:after="0" w:line="240" w:lineRule="auto"/>
    </w:pPr>
    <w:rPr>
      <w:rFonts w:ascii="Times" w:eastAsia="Times" w:hAnsi="Times" w:cs="Times New Roman"/>
      <w:sz w:val="24"/>
      <w:szCs w:val="20"/>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PMain">
    <w:name w:val="TAP Main"/>
    <w:basedOn w:val="Normal"/>
    <w:rsid w:val="00C65BEB"/>
    <w:pPr>
      <w:widowControl w:val="0"/>
      <w:autoSpaceDE w:val="0"/>
      <w:autoSpaceDN w:val="0"/>
      <w:adjustRightInd w:val="0"/>
      <w:spacing w:before="72"/>
    </w:pPr>
    <w:rPr>
      <w:rFonts w:ascii="Arial" w:eastAsia="Times New Roman" w:hAnsi="Arial" w:cs="Arial"/>
      <w:b/>
      <w:bCs/>
      <w:color w:val="000080"/>
      <w:sz w:val="28"/>
      <w:szCs w:val="28"/>
      <w:lang w:eastAsia="en-GB"/>
    </w:rPr>
  </w:style>
  <w:style w:type="paragraph" w:customStyle="1" w:styleId="TAPPara">
    <w:name w:val="TAP Para"/>
    <w:basedOn w:val="Normal"/>
    <w:autoRedefine/>
    <w:rsid w:val="00C65BEB"/>
    <w:pPr>
      <w:spacing w:before="120"/>
    </w:pPr>
    <w:rPr>
      <w:rFonts w:ascii="Arial" w:hAnsi="Arial" w:cs="Arial"/>
      <w:color w:val="000000"/>
      <w:sz w:val="20"/>
    </w:rPr>
  </w:style>
  <w:style w:type="paragraph" w:styleId="Textodeglobo">
    <w:name w:val="Balloon Text"/>
    <w:basedOn w:val="Normal"/>
    <w:link w:val="TextodegloboCar"/>
    <w:uiPriority w:val="99"/>
    <w:semiHidden/>
    <w:unhideWhenUsed/>
    <w:rsid w:val="00C65BEB"/>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BEB"/>
    <w:rPr>
      <w:rFonts w:ascii="Tahoma" w:eastAsia="Times"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1440</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jonathanb</dc:creator>
  <cp:keywords/>
  <dc:description/>
  <cp:lastModifiedBy>sciencia</cp:lastModifiedBy>
  <cp:revision>2</cp:revision>
  <cp:lastPrinted>2010-08-26T20:53:00Z</cp:lastPrinted>
  <dcterms:created xsi:type="dcterms:W3CDTF">2010-08-26T20:54:00Z</dcterms:created>
  <dcterms:modified xsi:type="dcterms:W3CDTF">2010-08-26T20:54:00Z</dcterms:modified>
</cp:coreProperties>
</file>