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62E6" w:rsidRDefault="004762E6" w:rsidP="004762E6">
      <w:pPr>
        <w:pStyle w:val="Ttulo"/>
      </w:pPr>
      <w:r>
        <w:t>EMF and internal resistance</w:t>
      </w:r>
    </w:p>
    <w:p w:rsidR="009B127C" w:rsidRPr="009B127C" w:rsidRDefault="009B127C" w:rsidP="009B127C">
      <w:pPr>
        <w:autoSpaceDE w:val="0"/>
        <w:autoSpaceDN w:val="0"/>
        <w:adjustRightInd w:val="0"/>
        <w:spacing w:after="0" w:line="240" w:lineRule="auto"/>
        <w:jc w:val="left"/>
        <w:rPr>
          <w:rFonts w:ascii="UniversLT-Light" w:hAnsi="UniversLT-Light" w:cs="UniversLT-Light"/>
          <w:lang w:bidi="ar-SA"/>
        </w:rPr>
      </w:pPr>
      <w:r w:rsidRPr="009B127C">
        <w:rPr>
          <w:rFonts w:ascii="Univers-Light" w:hAnsi="Univers-Light" w:cs="Univers-Light"/>
          <w:i/>
          <w:iCs/>
          <w:lang w:bidi="ar-SA"/>
        </w:rPr>
        <w:t xml:space="preserve">(m) </w:t>
      </w:r>
      <w:proofErr w:type="gramStart"/>
      <w:r w:rsidRPr="009B127C">
        <w:rPr>
          <w:rFonts w:ascii="UniversLT-Light" w:hAnsi="UniversLT-Light" w:cs="UniversLT-Light"/>
          <w:lang w:bidi="ar-SA"/>
        </w:rPr>
        <w:t>define</w:t>
      </w:r>
      <w:proofErr w:type="gramEnd"/>
      <w:r w:rsidRPr="009B127C">
        <w:rPr>
          <w:rFonts w:ascii="UniversLT-Light" w:hAnsi="UniversLT-Light" w:cs="UniversLT-Light"/>
          <w:lang w:bidi="ar-SA"/>
        </w:rPr>
        <w:t xml:space="preserve"> </w:t>
      </w:r>
      <w:proofErr w:type="spellStart"/>
      <w:r w:rsidRPr="009B127C">
        <w:rPr>
          <w:rFonts w:ascii="UniversLT-Light" w:hAnsi="UniversLT-Light" w:cs="UniversLT-Light"/>
          <w:lang w:bidi="ar-SA"/>
        </w:rPr>
        <w:t>e.m.f</w:t>
      </w:r>
      <w:proofErr w:type="spellEnd"/>
      <w:r w:rsidRPr="009B127C">
        <w:rPr>
          <w:rFonts w:ascii="UniversLT-Light" w:hAnsi="UniversLT-Light" w:cs="UniversLT-Light"/>
          <w:lang w:bidi="ar-SA"/>
        </w:rPr>
        <w:t>. in terms of the energy transferred by a source in driving</w:t>
      </w:r>
    </w:p>
    <w:p w:rsidR="009B127C" w:rsidRPr="009B127C" w:rsidRDefault="009B127C" w:rsidP="009B127C">
      <w:pPr>
        <w:autoSpaceDE w:val="0"/>
        <w:autoSpaceDN w:val="0"/>
        <w:adjustRightInd w:val="0"/>
        <w:spacing w:after="0" w:line="240" w:lineRule="auto"/>
        <w:jc w:val="left"/>
        <w:rPr>
          <w:rFonts w:ascii="UniversLT-Light" w:hAnsi="UniversLT-Light" w:cs="UniversLT-Light"/>
          <w:lang w:bidi="ar-SA"/>
        </w:rPr>
      </w:pPr>
      <w:proofErr w:type="gramStart"/>
      <w:r w:rsidRPr="009B127C">
        <w:rPr>
          <w:rFonts w:ascii="UniversLT-Light" w:hAnsi="UniversLT-Light" w:cs="UniversLT-Light"/>
          <w:lang w:bidi="ar-SA"/>
        </w:rPr>
        <w:t>unit</w:t>
      </w:r>
      <w:proofErr w:type="gramEnd"/>
      <w:r w:rsidRPr="009B127C">
        <w:rPr>
          <w:rFonts w:ascii="UniversLT-Light" w:hAnsi="UniversLT-Light" w:cs="UniversLT-Light"/>
          <w:lang w:bidi="ar-SA"/>
        </w:rPr>
        <w:t xml:space="preserve"> charge round a complete circuit</w:t>
      </w:r>
    </w:p>
    <w:p w:rsidR="009B127C" w:rsidRPr="009B127C" w:rsidRDefault="009B127C" w:rsidP="009B127C">
      <w:pPr>
        <w:autoSpaceDE w:val="0"/>
        <w:autoSpaceDN w:val="0"/>
        <w:adjustRightInd w:val="0"/>
        <w:spacing w:after="0" w:line="240" w:lineRule="auto"/>
        <w:jc w:val="left"/>
        <w:rPr>
          <w:rFonts w:ascii="UniversLT-Light" w:hAnsi="UniversLT-Light" w:cs="UniversLT-Light"/>
          <w:lang w:bidi="ar-SA"/>
        </w:rPr>
      </w:pPr>
      <w:r w:rsidRPr="009B127C">
        <w:rPr>
          <w:rFonts w:ascii="Univers-Light" w:hAnsi="Univers-Light" w:cs="Univers-Light"/>
          <w:i/>
          <w:iCs/>
          <w:lang w:bidi="ar-SA"/>
        </w:rPr>
        <w:t xml:space="preserve">(n) </w:t>
      </w:r>
      <w:proofErr w:type="gramStart"/>
      <w:r w:rsidRPr="009B127C">
        <w:rPr>
          <w:rFonts w:ascii="UniversLT-Light" w:hAnsi="UniversLT-Light" w:cs="UniversLT-Light"/>
          <w:lang w:bidi="ar-SA"/>
        </w:rPr>
        <w:t>distinguish</w:t>
      </w:r>
      <w:proofErr w:type="gramEnd"/>
      <w:r w:rsidRPr="009B127C">
        <w:rPr>
          <w:rFonts w:ascii="UniversLT-Light" w:hAnsi="UniversLT-Light" w:cs="UniversLT-Light"/>
          <w:lang w:bidi="ar-SA"/>
        </w:rPr>
        <w:t xml:space="preserve"> between </w:t>
      </w:r>
      <w:proofErr w:type="spellStart"/>
      <w:r w:rsidRPr="009B127C">
        <w:rPr>
          <w:rFonts w:ascii="UniversLT-Light" w:hAnsi="UniversLT-Light" w:cs="UniversLT-Light"/>
          <w:lang w:bidi="ar-SA"/>
        </w:rPr>
        <w:t>e.m.f</w:t>
      </w:r>
      <w:proofErr w:type="spellEnd"/>
      <w:r w:rsidRPr="009B127C">
        <w:rPr>
          <w:rFonts w:ascii="UniversLT-Light" w:hAnsi="UniversLT-Light" w:cs="UniversLT-Light"/>
          <w:lang w:bidi="ar-SA"/>
        </w:rPr>
        <w:t xml:space="preserve">. and </w:t>
      </w:r>
      <w:proofErr w:type="spellStart"/>
      <w:r w:rsidRPr="009B127C">
        <w:rPr>
          <w:rFonts w:ascii="UniversLT-Light" w:hAnsi="UniversLT-Light" w:cs="UniversLT-Light"/>
          <w:lang w:bidi="ar-SA"/>
        </w:rPr>
        <w:t>p.d</w:t>
      </w:r>
      <w:proofErr w:type="spellEnd"/>
      <w:r w:rsidRPr="009B127C">
        <w:rPr>
          <w:rFonts w:ascii="UniversLT-Light" w:hAnsi="UniversLT-Light" w:cs="UniversLT-Light"/>
          <w:lang w:bidi="ar-SA"/>
        </w:rPr>
        <w:t>. in terms of energy considerations</w:t>
      </w:r>
    </w:p>
    <w:p w:rsidR="009B127C" w:rsidRPr="009B127C" w:rsidRDefault="009B127C" w:rsidP="009B127C">
      <w:pPr>
        <w:autoSpaceDE w:val="0"/>
        <w:autoSpaceDN w:val="0"/>
        <w:adjustRightInd w:val="0"/>
        <w:spacing w:after="0" w:line="240" w:lineRule="auto"/>
        <w:jc w:val="left"/>
        <w:rPr>
          <w:rFonts w:ascii="UniversLT-Light" w:hAnsi="UniversLT-Light" w:cs="UniversLT-Light"/>
          <w:b/>
          <w:lang w:bidi="ar-SA"/>
        </w:rPr>
      </w:pPr>
      <w:r w:rsidRPr="009B127C">
        <w:rPr>
          <w:rFonts w:ascii="Univers-Light" w:hAnsi="Univers-Light" w:cs="Univers-Light"/>
          <w:b/>
          <w:i/>
          <w:iCs/>
          <w:lang w:bidi="ar-SA"/>
        </w:rPr>
        <w:t xml:space="preserve">(o) </w:t>
      </w:r>
      <w:proofErr w:type="gramStart"/>
      <w:r w:rsidRPr="009B127C">
        <w:rPr>
          <w:rFonts w:ascii="UniversLT-Light" w:hAnsi="UniversLT-Light" w:cs="UniversLT-Light"/>
          <w:b/>
          <w:lang w:bidi="ar-SA"/>
        </w:rPr>
        <w:t>show</w:t>
      </w:r>
      <w:proofErr w:type="gramEnd"/>
      <w:r w:rsidRPr="009B127C">
        <w:rPr>
          <w:rFonts w:ascii="UniversLT-Light" w:hAnsi="UniversLT-Light" w:cs="UniversLT-Light"/>
          <w:b/>
          <w:lang w:bidi="ar-SA"/>
        </w:rPr>
        <w:t xml:space="preserve"> an understanding of the effects of the internal resistance of a</w:t>
      </w:r>
    </w:p>
    <w:p w:rsidR="009B127C" w:rsidRPr="009B127C" w:rsidRDefault="009B127C" w:rsidP="009B127C">
      <w:pPr>
        <w:autoSpaceDE w:val="0"/>
        <w:autoSpaceDN w:val="0"/>
        <w:adjustRightInd w:val="0"/>
        <w:spacing w:after="0" w:line="240" w:lineRule="auto"/>
        <w:jc w:val="left"/>
        <w:rPr>
          <w:rFonts w:ascii="Univers-Light" w:hAnsi="Univers-Light" w:cs="Univers-Light"/>
          <w:b/>
          <w:lang w:bidi="ar-SA"/>
        </w:rPr>
      </w:pPr>
      <w:proofErr w:type="gramStart"/>
      <w:r w:rsidRPr="009B127C">
        <w:rPr>
          <w:rFonts w:ascii="UniversLT-Light" w:hAnsi="UniversLT-Light" w:cs="UniversLT-Light"/>
          <w:b/>
          <w:lang w:bidi="ar-SA"/>
        </w:rPr>
        <w:t>source</w:t>
      </w:r>
      <w:proofErr w:type="gramEnd"/>
      <w:r w:rsidRPr="009B127C">
        <w:rPr>
          <w:rFonts w:ascii="UniversLT-Light" w:hAnsi="UniversLT-Light" w:cs="UniversLT-Light"/>
          <w:b/>
          <w:lang w:bidi="ar-SA"/>
        </w:rPr>
        <w:t xml:space="preserve"> of </w:t>
      </w:r>
      <w:proofErr w:type="spellStart"/>
      <w:r w:rsidRPr="009B127C">
        <w:rPr>
          <w:rFonts w:ascii="UniversLT-Light" w:hAnsi="UniversLT-Light" w:cs="UniversLT-Light"/>
          <w:b/>
          <w:lang w:bidi="ar-SA"/>
        </w:rPr>
        <w:t>e.m.f</w:t>
      </w:r>
      <w:proofErr w:type="spellEnd"/>
      <w:r w:rsidRPr="009B127C">
        <w:rPr>
          <w:rFonts w:ascii="UniversLT-Light" w:hAnsi="UniversLT-Light" w:cs="UniversLT-Light"/>
          <w:b/>
          <w:lang w:bidi="ar-SA"/>
        </w:rPr>
        <w:t>. on the terminal potential difference and output power.</w:t>
      </w:r>
    </w:p>
    <w:p w:rsidR="0083245F" w:rsidRPr="004E23E6" w:rsidRDefault="0083245F" w:rsidP="0083245F">
      <w:pPr>
        <w:pStyle w:val="TAPMain"/>
      </w:pPr>
      <w:r w:rsidRPr="004E23E6">
        <w:t xml:space="preserve"> Internal resistance of a source of </w:t>
      </w:r>
      <w:proofErr w:type="spellStart"/>
      <w:r>
        <w:t>emf</w:t>
      </w:r>
      <w:proofErr w:type="spellEnd"/>
    </w:p>
    <w:p w:rsidR="0083245F" w:rsidRPr="004E23E6" w:rsidRDefault="0083245F" w:rsidP="009B127C">
      <w:pPr>
        <w:pStyle w:val="TAPParaChar"/>
      </w:pPr>
      <w:r w:rsidRPr="004E23E6">
        <w:t xml:space="preserve">Some of the energy given to charges by a cell (or other source of </w:t>
      </w:r>
      <w:proofErr w:type="spellStart"/>
      <w:r>
        <w:t>emf</w:t>
      </w:r>
      <w:proofErr w:type="spellEnd"/>
      <w:r w:rsidRPr="004E23E6">
        <w:t xml:space="preserve">) is dissipated inside the cell itself, as the charges move through the cell (or other source of </w:t>
      </w:r>
      <w:proofErr w:type="spellStart"/>
      <w:r>
        <w:t>emf</w:t>
      </w:r>
      <w:proofErr w:type="spellEnd"/>
      <w:r w:rsidRPr="004E23E6">
        <w:t xml:space="preserve">). What is left is available as a potential difference (energy per unit charge) across a circuit connected to the cell. If the </w:t>
      </w:r>
      <w:proofErr w:type="spellStart"/>
      <w:r>
        <w:t>emf</w:t>
      </w:r>
      <w:proofErr w:type="spellEnd"/>
      <w:r w:rsidRPr="004E23E6">
        <w:t xml:space="preserve"> of the source is </w:t>
      </w:r>
      <w:r w:rsidRPr="004E23E6">
        <w:rPr>
          <w:i/>
          <w:iCs/>
        </w:rPr>
        <w:t>E</w:t>
      </w:r>
      <w:r w:rsidRPr="004E23E6">
        <w:t xml:space="preserve">, and its internal resistance is </w:t>
      </w:r>
      <w:r w:rsidRPr="004E23E6">
        <w:rPr>
          <w:i/>
          <w:iCs/>
        </w:rPr>
        <w:t>r,</w:t>
      </w:r>
      <w:r w:rsidRPr="004E23E6">
        <w:t xml:space="preserve"> then when a current </w:t>
      </w:r>
      <w:r w:rsidRPr="004E23E6">
        <w:rPr>
          <w:rFonts w:ascii="Times New Roman" w:hAnsi="Times New Roman" w:cs="Times New Roman"/>
          <w:i/>
          <w:iCs/>
          <w:sz w:val="22"/>
          <w:szCs w:val="22"/>
        </w:rPr>
        <w:t>I</w:t>
      </w:r>
      <w:r w:rsidRPr="004E23E6">
        <w:rPr>
          <w:i/>
          <w:iCs/>
        </w:rPr>
        <w:t xml:space="preserve"> </w:t>
      </w:r>
      <w:r w:rsidRPr="004E23E6">
        <w:t xml:space="preserve">flows the potential difference </w:t>
      </w:r>
      <w:r w:rsidR="009B127C" w:rsidRPr="004E23E6">
        <w:rPr>
          <w:i/>
          <w:iCs/>
        </w:rPr>
        <w:t>V</w:t>
      </w:r>
      <w:r w:rsidR="009B127C" w:rsidRPr="004E23E6">
        <w:t xml:space="preserve"> is </w:t>
      </w:r>
      <w:r w:rsidR="009B127C" w:rsidRPr="004E23E6">
        <w:rPr>
          <w:i/>
          <w:iCs/>
        </w:rPr>
        <w:t xml:space="preserve">V = E – </w:t>
      </w:r>
      <w:r w:rsidR="009B127C" w:rsidRPr="004E23E6">
        <w:rPr>
          <w:rFonts w:ascii="Times New Roman" w:hAnsi="Times New Roman" w:cs="Times New Roman"/>
          <w:i/>
          <w:iCs/>
          <w:sz w:val="22"/>
          <w:szCs w:val="22"/>
        </w:rPr>
        <w:t xml:space="preserve">I </w:t>
      </w:r>
      <w:r w:rsidR="009B127C" w:rsidRPr="004E23E6">
        <w:rPr>
          <w:i/>
          <w:iCs/>
        </w:rPr>
        <w:t>r.</w:t>
      </w:r>
      <w:r w:rsidR="009B127C" w:rsidRPr="004E23E6">
        <w:t xml:space="preserve">  </w:t>
      </w:r>
    </w:p>
    <w:p w:rsidR="0083245F" w:rsidRPr="004E23E6" w:rsidRDefault="0083245F" w:rsidP="0083245F">
      <w:pPr>
        <w:pStyle w:val="TAPMain"/>
      </w:pPr>
      <w:r w:rsidRPr="004E23E6">
        <w:t xml:space="preserve"> Internal resistance of a C cell</w:t>
      </w:r>
    </w:p>
    <w:p w:rsidR="0083245F" w:rsidRPr="004E23E6" w:rsidRDefault="0083245F" w:rsidP="0083245F">
      <w:pPr>
        <w:rPr>
          <w:color w:val="000000"/>
        </w:rPr>
      </w:pPr>
    </w:p>
    <w:p w:rsidR="0083245F" w:rsidRPr="004E23E6" w:rsidRDefault="0083245F" w:rsidP="0083245F">
      <w:pPr>
        <w:rPr>
          <w:color w:val="000000"/>
        </w:rPr>
      </w:pPr>
      <w:r w:rsidRPr="004E23E6">
        <w:rPr>
          <w:rStyle w:val="TAPSubChar1"/>
        </w:rPr>
        <w:t>Apparatus required</w:t>
      </w:r>
      <w:r w:rsidRPr="004E23E6">
        <w:rPr>
          <w:color w:val="000000"/>
        </w:rPr>
        <w:t>:</w:t>
      </w:r>
    </w:p>
    <w:p w:rsidR="0083245F" w:rsidRPr="004E23E6" w:rsidRDefault="0083245F" w:rsidP="0083245F">
      <w:pPr>
        <w:pStyle w:val="TAPParaChar"/>
      </w:pPr>
    </w:p>
    <w:p w:rsidR="0083245F" w:rsidRPr="004E23E6" w:rsidRDefault="0083245F" w:rsidP="0083245F">
      <w:pPr>
        <w:pStyle w:val="TAPParaChar"/>
      </w:pPr>
      <w:r w:rsidRPr="004E23E6">
        <w:rPr>
          <w:rFonts w:ascii="Wingdings" w:hAnsi="Wingdings" w:cs="Wingdings"/>
        </w:rPr>
        <w:t></w:t>
      </w:r>
      <w:r w:rsidRPr="004E23E6">
        <w:rPr>
          <w:rFonts w:ascii="Wingdings" w:hAnsi="Wingdings" w:cs="Wingdings"/>
        </w:rPr>
        <w:t></w:t>
      </w:r>
      <w:r w:rsidRPr="004E23E6">
        <w:t>C cell (possibly modified by the addition of a series resistor)</w:t>
      </w:r>
    </w:p>
    <w:p w:rsidR="0083245F" w:rsidRPr="004E23E6" w:rsidRDefault="0083245F" w:rsidP="0083245F">
      <w:pPr>
        <w:pStyle w:val="TAPParaChar"/>
      </w:pPr>
      <w:r w:rsidRPr="004E23E6">
        <w:rPr>
          <w:rFonts w:ascii="Wingdings" w:hAnsi="Wingdings" w:cs="Wingdings"/>
        </w:rPr>
        <w:t></w:t>
      </w:r>
      <w:r w:rsidRPr="004E23E6">
        <w:rPr>
          <w:rFonts w:ascii="Wingdings" w:hAnsi="Wingdings" w:cs="Wingdings"/>
        </w:rPr>
        <w:t></w:t>
      </w:r>
      <w:r w:rsidRPr="004E23E6">
        <w:t xml:space="preserve">Two </w:t>
      </w:r>
      <w:proofErr w:type="spellStart"/>
      <w:r w:rsidRPr="004E23E6">
        <w:t>multimeters</w:t>
      </w:r>
      <w:proofErr w:type="spellEnd"/>
      <w:r w:rsidRPr="004E23E6">
        <w:t xml:space="preserve"> (or an ammeter and voltmeter)</w:t>
      </w:r>
    </w:p>
    <w:p w:rsidR="0083245F" w:rsidRPr="004E23E6" w:rsidRDefault="0083245F" w:rsidP="0083245F">
      <w:pPr>
        <w:pStyle w:val="TAPParaChar"/>
      </w:pPr>
      <w:r w:rsidRPr="004E23E6">
        <w:rPr>
          <w:rFonts w:ascii="Wingdings" w:hAnsi="Wingdings" w:cs="Wingdings"/>
        </w:rPr>
        <w:t></w:t>
      </w:r>
      <w:r w:rsidRPr="004E23E6">
        <w:rPr>
          <w:rFonts w:ascii="Wingdings" w:hAnsi="Wingdings" w:cs="Wingdings"/>
        </w:rPr>
        <w:t></w:t>
      </w:r>
      <w:r w:rsidRPr="004E23E6">
        <w:t xml:space="preserve">Rheostat (approx. 10 </w:t>
      </w:r>
      <w:r>
        <w:t>Ω</w:t>
      </w:r>
      <w:r w:rsidRPr="004E23E6">
        <w:t>)</w:t>
      </w:r>
    </w:p>
    <w:p w:rsidR="0083245F" w:rsidRPr="004E23E6" w:rsidRDefault="0083245F" w:rsidP="0083245F">
      <w:pPr>
        <w:pStyle w:val="TAPParaChar"/>
      </w:pPr>
      <w:r w:rsidRPr="004E23E6">
        <w:rPr>
          <w:rFonts w:ascii="Wingdings" w:hAnsi="Wingdings" w:cs="Wingdings"/>
        </w:rPr>
        <w:t></w:t>
      </w:r>
      <w:r w:rsidRPr="004E23E6">
        <w:rPr>
          <w:rFonts w:ascii="Wingdings" w:hAnsi="Wingdings" w:cs="Wingdings"/>
        </w:rPr>
        <w:t></w:t>
      </w:r>
      <w:r w:rsidRPr="004E23E6">
        <w:t>Leads</w:t>
      </w:r>
    </w:p>
    <w:p w:rsidR="0083245F" w:rsidRPr="004E23E6" w:rsidRDefault="0083245F" w:rsidP="0083245F">
      <w:pPr>
        <w:rPr>
          <w:color w:val="000000"/>
        </w:rPr>
      </w:pPr>
    </w:p>
    <w:p w:rsidR="0083245F" w:rsidRPr="004E23E6" w:rsidRDefault="0083245F" w:rsidP="0083245F">
      <w:pPr>
        <w:pStyle w:val="TAPSub"/>
      </w:pPr>
      <w:r w:rsidRPr="004E23E6">
        <w:t>Circuit:</w:t>
      </w:r>
    </w:p>
    <w:p w:rsidR="0083245F" w:rsidRPr="004E23E6" w:rsidRDefault="009B127C" w:rsidP="0083245F">
      <w:pPr>
        <w:pStyle w:val="TAPSub"/>
      </w:pPr>
      <w:r w:rsidRPr="009C0446">
        <w:rPr>
          <w:noProof/>
          <w:lang w:val="en-GB" w:eastAsia="en-GB"/>
        </w:rPr>
        <w:pict>
          <v:line id="_x0000_s1033" style="position:absolute;left:0;text-align:left;z-index:251667456" from="135.65pt,18.95pt" to="135.7pt,55.65pt"/>
        </w:pict>
      </w:r>
      <w:r w:rsidRPr="009C0446">
        <w:rPr>
          <w:noProof/>
          <w:lang w:val="en-GB" w:eastAsia="en-GB"/>
        </w:rPr>
        <w:pict>
          <v:line id="_x0000_s1034" style="position:absolute;left:0;text-align:left;z-index:251668480" from="257.7pt,17.45pt" to="257.7pt,55.25pt"/>
        </w:pict>
      </w:r>
      <w:r w:rsidR="009C0446" w:rsidRPr="009C0446">
        <w:rPr>
          <w:noProof/>
          <w:lang w:val="en-GB" w:eastAsia="en-GB"/>
        </w:rPr>
        <w:pict>
          <v:group id="_x0000_s1035" style="position:absolute;left:0;text-align:left;margin-left:182.95pt;margin-top:4.55pt;width:32.7pt;height:25.8pt;z-index:251669504" coordorigin="5376,5295" coordsize="654,516">
            <v:oval id="_x0000_s1036" style="position:absolute;left:5376;top:5295;width:504;height:492"/>
            <v:shapetype id="_x0000_t202" coordsize="21600,21600" o:spt="202" path="m,l,21600r21600,l21600,xe">
              <v:stroke joinstyle="miter"/>
              <v:path gradientshapeok="t" o:connecttype="rect"/>
            </v:shapetype>
            <v:shape id="_x0000_s1037" type="#_x0000_t202" style="position:absolute;left:5401;top:5308;width:629;height:503" filled="f" stroked="f">
              <v:textbox style="mso-next-textbox:#_x0000_s1037">
                <w:txbxContent>
                  <w:p w:rsidR="00781204" w:rsidRPr="00C03FA2" w:rsidRDefault="00781204" w:rsidP="0083245F">
                    <w:pPr>
                      <w:rPr>
                        <w:rFonts w:ascii="Arial" w:hAnsi="Arial" w:cs="Arial"/>
                        <w:b/>
                        <w:sz w:val="32"/>
                      </w:rPr>
                    </w:pPr>
                    <w:r w:rsidRPr="00C03FA2">
                      <w:rPr>
                        <w:rFonts w:ascii="Arial" w:hAnsi="Arial" w:cs="Arial"/>
                        <w:b/>
                        <w:sz w:val="32"/>
                      </w:rPr>
                      <w:t>V</w:t>
                    </w:r>
                  </w:p>
                </w:txbxContent>
              </v:textbox>
            </v:shape>
          </v:group>
        </w:pict>
      </w:r>
      <w:r w:rsidR="009C0446" w:rsidRPr="009C0446">
        <w:rPr>
          <w:noProof/>
          <w:lang w:val="en-GB" w:eastAsia="en-GB"/>
        </w:rPr>
        <w:pict>
          <v:line id="_x0000_s1032" style="position:absolute;left:0;text-align:left;z-index:251666432" from="135.7pt,17.85pt" to="257.7pt,17.9pt"/>
        </w:pict>
      </w:r>
    </w:p>
    <w:p w:rsidR="0083245F" w:rsidRPr="004E23E6" w:rsidRDefault="009C0446" w:rsidP="0083245F">
      <w:pPr>
        <w:pStyle w:val="TAPSub"/>
      </w:pPr>
      <w:r w:rsidRPr="009C0446">
        <w:rPr>
          <w:noProof/>
          <w:lang w:val="en-GB" w:eastAsia="en-GB"/>
        </w:rPr>
        <w:pict>
          <v:line id="_x0000_s1026" style="position:absolute;left:0;text-align:left;z-index:251660288" from="196.5pt,12.6pt" to="196.55pt,42.45pt"/>
        </w:pict>
      </w:r>
    </w:p>
    <w:p w:rsidR="0083245F" w:rsidRPr="004E23E6" w:rsidRDefault="009C0446" w:rsidP="0083245F">
      <w:pPr>
        <w:pStyle w:val="TAPSub"/>
      </w:pPr>
      <w:r w:rsidRPr="009C0446">
        <w:rPr>
          <w:noProof/>
          <w:lang w:val="en-GB" w:eastAsia="en-GB"/>
        </w:rPr>
        <w:pict>
          <v:group id="_x0000_s1038" style="position:absolute;left:0;text-align:left;margin-left:74.15pt;margin-top:9.6pt;width:38pt;height:61.25pt;z-index:251670528" coordorigin="3283,6188" coordsize="760,1225">
            <v:line id="_x0000_s1039" style="position:absolute" from="3586,6188" to="3594,7413"/>
            <v:group id="_x0000_s1040" style="position:absolute;left:3283;top:6462;width:760;height:599" coordorigin="2287,6567" coordsize="760,599">
              <v:oval id="_x0000_s1041" style="position:absolute;left:2287;top:6567;width:615;height:576"/>
              <v:shape id="_x0000_s1042" type="#_x0000_t202" style="position:absolute;left:2327;top:6590;width:720;height:576" filled="f" stroked="f">
                <v:textbox style="mso-next-textbox:#_x0000_s1042">
                  <w:txbxContent>
                    <w:p w:rsidR="00781204" w:rsidRPr="00C03FA2" w:rsidRDefault="00781204" w:rsidP="0083245F">
                      <w:pPr>
                        <w:rPr>
                          <w:rFonts w:ascii="Arial" w:hAnsi="Arial" w:cs="Arial"/>
                          <w:b/>
                          <w:sz w:val="32"/>
                        </w:rPr>
                      </w:pPr>
                      <w:r w:rsidRPr="00C03FA2">
                        <w:rPr>
                          <w:rFonts w:ascii="Arial" w:hAnsi="Arial" w:cs="Arial"/>
                          <w:b/>
                          <w:sz w:val="32"/>
                        </w:rPr>
                        <w:t>A</w:t>
                      </w:r>
                    </w:p>
                  </w:txbxContent>
                </v:textbox>
              </v:shape>
            </v:group>
          </v:group>
        </w:pict>
      </w:r>
      <w:r w:rsidRPr="009C0446">
        <w:rPr>
          <w:noProof/>
          <w:lang w:val="en-GB" w:eastAsia="en-GB"/>
        </w:rPr>
        <w:pict>
          <v:line id="_x0000_s1029" style="position:absolute;left:0;text-align:left;z-index:251663360" from="200.75pt,9.2pt" to="298.1pt,9.25pt"/>
        </w:pict>
      </w:r>
      <w:r w:rsidRPr="009C0446">
        <w:rPr>
          <w:noProof/>
          <w:lang w:val="en-GB" w:eastAsia="en-GB"/>
        </w:rPr>
        <w:pict>
          <v:line id="_x0000_s1028" style="position:absolute;left:0;text-align:left;flip:x;z-index:251662336" from="89.3pt,9.2pt" to="196.9pt,9.25pt"/>
        </w:pict>
      </w:r>
      <w:r w:rsidRPr="009C0446">
        <w:rPr>
          <w:noProof/>
          <w:lang w:val="en-GB" w:eastAsia="en-GB"/>
        </w:rPr>
        <w:pict>
          <v:line id="_x0000_s1030" style="position:absolute;left:0;text-align:left;z-index:251664384" from="297.65pt,8.8pt" to="298.15pt,70.05pt"/>
        </w:pict>
      </w:r>
      <w:r w:rsidRPr="009C0446">
        <w:rPr>
          <w:noProof/>
          <w:lang w:val="en-GB" w:eastAsia="en-GB"/>
        </w:rPr>
        <w:pict>
          <v:line id="_x0000_s1027" style="position:absolute;left:0;text-align:left;z-index:251661312" from="199.95pt,4.55pt" to="200pt,11.85pt"/>
        </w:pict>
      </w:r>
    </w:p>
    <w:p w:rsidR="0083245F" w:rsidRPr="004E23E6" w:rsidRDefault="0083245F" w:rsidP="0083245F">
      <w:pPr>
        <w:pStyle w:val="TAPSub"/>
      </w:pPr>
    </w:p>
    <w:p w:rsidR="0083245F" w:rsidRPr="004E23E6" w:rsidRDefault="009C0446" w:rsidP="0083245F">
      <w:pPr>
        <w:pStyle w:val="TAPSub"/>
      </w:pPr>
      <w:r w:rsidRPr="009C0446">
        <w:rPr>
          <w:noProof/>
          <w:lang w:val="en-GB" w:eastAsia="en-GB"/>
        </w:rPr>
        <w:pict>
          <v:group id="_x0000_s1043" style="position:absolute;left:0;text-align:left;margin-left:142.95pt;margin-top:11.05pt;width:81.15pt;height:26.75pt;z-index:251671552" coordorigin="4659,7116" coordsize="1623,535">
            <v:rect id="_x0000_s1044" style="position:absolute;left:4659;top:7253;width:1623;height:291"/>
            <v:line id="_x0000_s1045" style="position:absolute;flip:y" from="5221,7116" to="5758,7651">
              <v:stroke endarrow="block"/>
            </v:line>
          </v:group>
        </w:pict>
      </w:r>
    </w:p>
    <w:p w:rsidR="0083245F" w:rsidRPr="004E23E6" w:rsidRDefault="009C0446" w:rsidP="0083245F">
      <w:pPr>
        <w:pStyle w:val="TAPParaChar"/>
      </w:pPr>
      <w:r w:rsidRPr="009C0446">
        <w:rPr>
          <w:noProof/>
          <w:lang w:val="en-GB" w:eastAsia="en-GB"/>
        </w:rPr>
        <w:pict>
          <v:line id="_x0000_s1031" style="position:absolute;left:0;text-align:left;z-index:251665408" from="88.7pt,1.15pt" to="297.65pt,1.2pt"/>
        </w:pict>
      </w:r>
    </w:p>
    <w:p w:rsidR="0083245F" w:rsidRPr="004E23E6" w:rsidRDefault="0083245F" w:rsidP="0083245F">
      <w:pPr>
        <w:pStyle w:val="TAPSub"/>
      </w:pPr>
    </w:p>
    <w:p w:rsidR="009B127C" w:rsidRDefault="009B127C" w:rsidP="0083245F">
      <w:pPr>
        <w:pStyle w:val="TAPSub"/>
      </w:pPr>
    </w:p>
    <w:p w:rsidR="0083245F" w:rsidRPr="004E23E6" w:rsidRDefault="0083245F" w:rsidP="0083245F">
      <w:pPr>
        <w:pStyle w:val="TAPSub"/>
      </w:pPr>
      <w:r w:rsidRPr="004E23E6">
        <w:lastRenderedPageBreak/>
        <w:t>Procedure</w:t>
      </w:r>
    </w:p>
    <w:p w:rsidR="0083245F" w:rsidRPr="004E23E6" w:rsidRDefault="0083245F" w:rsidP="0083245F">
      <w:pPr>
        <w:pStyle w:val="TAPParaChar"/>
      </w:pPr>
      <w:r w:rsidRPr="004E23E6">
        <w:t xml:space="preserve">Start with the rheostat on its maximum resistance. Record </w:t>
      </w:r>
      <w:r w:rsidRPr="004E23E6">
        <w:rPr>
          <w:i/>
        </w:rPr>
        <w:t>V</w:t>
      </w:r>
      <w:r w:rsidRPr="004E23E6">
        <w:t xml:space="preserve"> and </w:t>
      </w:r>
      <w:r w:rsidRPr="004E23E6">
        <w:rPr>
          <w:i/>
        </w:rPr>
        <w:t>I</w:t>
      </w:r>
      <w:r w:rsidRPr="004E23E6">
        <w:t xml:space="preserve">. Gradually reduce the rheostat to its lowest resistance (zero) measuring </w:t>
      </w:r>
      <w:r w:rsidRPr="004E23E6">
        <w:rPr>
          <w:i/>
        </w:rPr>
        <w:t>V</w:t>
      </w:r>
      <w:r w:rsidRPr="004E23E6">
        <w:t xml:space="preserve"> and </w:t>
      </w:r>
      <w:r w:rsidRPr="004E23E6">
        <w:rPr>
          <w:i/>
        </w:rPr>
        <w:t>I</w:t>
      </w:r>
      <w:r w:rsidRPr="004E23E6">
        <w:t xml:space="preserve"> a minimum of 7 times over the range. Don’t leave the circuit connected for long when the resistance is low (current high) because this will run the cell down quickly. </w:t>
      </w:r>
    </w:p>
    <w:p w:rsidR="0083245F" w:rsidRPr="004E23E6" w:rsidRDefault="0083245F" w:rsidP="0083245F">
      <w:pPr>
        <w:pStyle w:val="TAPParaChar"/>
        <w:rPr>
          <w:noProof/>
        </w:rPr>
      </w:pPr>
      <w:r w:rsidRPr="004E23E6">
        <w:t xml:space="preserve">Plot a graph of </w:t>
      </w:r>
      <w:r w:rsidRPr="004E23E6">
        <w:rPr>
          <w:i/>
        </w:rPr>
        <w:t>V</w:t>
      </w:r>
      <w:r w:rsidRPr="004E23E6">
        <w:t xml:space="preserve"> against </w:t>
      </w:r>
      <w:r w:rsidRPr="004E23E6">
        <w:rPr>
          <w:i/>
        </w:rPr>
        <w:t>I</w:t>
      </w:r>
      <w:r w:rsidRPr="004E23E6">
        <w:t xml:space="preserve">. </w:t>
      </w:r>
      <w:r w:rsidRPr="004E23E6">
        <w:rPr>
          <w:i/>
        </w:rPr>
        <w:t>E</w:t>
      </w:r>
      <w:r w:rsidRPr="004E23E6">
        <w:t xml:space="preserve"> is the intercept on the </w:t>
      </w:r>
      <w:r w:rsidRPr="004E23E6">
        <w:rPr>
          <w:i/>
        </w:rPr>
        <w:t>V</w:t>
      </w:r>
      <w:r w:rsidRPr="004E23E6">
        <w:t xml:space="preserve"> axis. The gradient is –</w:t>
      </w:r>
      <w:r w:rsidRPr="004E23E6">
        <w:rPr>
          <w:i/>
        </w:rPr>
        <w:t>r</w:t>
      </w:r>
      <w:r w:rsidRPr="004E23E6">
        <w:t>.</w:t>
      </w:r>
    </w:p>
    <w:p w:rsidR="0083245F" w:rsidRPr="004E23E6" w:rsidRDefault="0083245F" w:rsidP="0083245F">
      <w:pPr>
        <w:pStyle w:val="TAPMain"/>
      </w:pPr>
      <w:r w:rsidRPr="004E23E6">
        <w:t>Internal resistance of power supplies</w:t>
      </w:r>
    </w:p>
    <w:p w:rsidR="0083245F" w:rsidRPr="004E23E6" w:rsidRDefault="0083245F" w:rsidP="0083245F">
      <w:pPr>
        <w:pStyle w:val="TAPParaChar"/>
      </w:pPr>
      <w:r w:rsidRPr="004E23E6">
        <w:t xml:space="preserve">Answer the following questions for practice in making calculations about the internal resistance of power supplies. </w:t>
      </w:r>
    </w:p>
    <w:p w:rsidR="0083245F" w:rsidRPr="004E23E6" w:rsidRDefault="0083245F" w:rsidP="0083245F">
      <w:pPr>
        <w:pStyle w:val="TAPParaChar"/>
      </w:pPr>
      <w:r w:rsidRPr="004E23E6">
        <w:t>Torch batteries, car batteries, EHT supplies and solar cells</w:t>
      </w:r>
    </w:p>
    <w:p w:rsidR="0083245F" w:rsidRPr="004E23E6" w:rsidRDefault="0083245F" w:rsidP="00781204">
      <w:pPr>
        <w:pStyle w:val="TAPParaChar"/>
        <w:ind w:left="720" w:hanging="720"/>
      </w:pPr>
      <w:r w:rsidRPr="004E23E6">
        <w:t>1.</w:t>
      </w:r>
      <w:r w:rsidRPr="004E23E6">
        <w:tab/>
        <w:t>A typical hand-held torch runs off two 1.5 V cells, yet has a lamp rated at 2.5 V, 0.5 A. Explain how the potential difference across the lamp can actually be 2.5 V as rated. What is the internal resistance of each cell, supposing them to be identical?</w:t>
      </w:r>
      <w:r w:rsidRPr="004E23E6">
        <w:br/>
      </w:r>
    </w:p>
    <w:p w:rsidR="0083245F" w:rsidRPr="004E23E6" w:rsidRDefault="0083245F" w:rsidP="00781204">
      <w:pPr>
        <w:pStyle w:val="TAPParaChar"/>
        <w:ind w:left="720" w:hanging="720"/>
      </w:pPr>
      <w:r w:rsidRPr="004E23E6">
        <w:t>2.</w:t>
      </w:r>
      <w:r w:rsidRPr="004E23E6">
        <w:tab/>
        <w:t xml:space="preserve">A typical car battery has an </w:t>
      </w:r>
      <w:proofErr w:type="spellStart"/>
      <w:r>
        <w:t>emf</w:t>
      </w:r>
      <w:proofErr w:type="spellEnd"/>
      <w:r w:rsidRPr="004E23E6">
        <w:t xml:space="preserve"> of 12 V, and must provide a current of 80 A to the starter motor. Why must the car battery have a very low internal resistance? If the internal resistance is 0.05 </w:t>
      </w:r>
      <w:r w:rsidRPr="004E23E6">
        <w:rPr>
          <w:rFonts w:ascii="Symbol" w:hAnsi="Symbol" w:cs="Symbol"/>
        </w:rPr>
        <w:t></w:t>
      </w:r>
      <w:r w:rsidRPr="004E23E6">
        <w:t xml:space="preserve">, find the potential difference across this internal resistance when the starter motor is running. Why is starting the car with the headlights on likely to affect their brightness? </w:t>
      </w:r>
      <w:r w:rsidRPr="004E23E6">
        <w:br/>
      </w:r>
    </w:p>
    <w:p w:rsidR="0083245F" w:rsidRDefault="0083245F" w:rsidP="0083245F">
      <w:pPr>
        <w:pStyle w:val="TAPParaChar"/>
      </w:pPr>
      <w:r w:rsidRPr="004E23E6">
        <w:t>3.</w:t>
      </w:r>
      <w:r w:rsidRPr="004E23E6">
        <w:tab/>
        <w:t xml:space="preserve">Some school laboratories have EHT (Extra High Tension) power packs giving up to </w:t>
      </w:r>
    </w:p>
    <w:p w:rsidR="0083245F" w:rsidRPr="004E23E6" w:rsidRDefault="0083245F" w:rsidP="00781204">
      <w:pPr>
        <w:pStyle w:val="TAPParaChar"/>
        <w:ind w:left="720"/>
      </w:pPr>
      <w:r w:rsidRPr="004E23E6">
        <w:t>3000 V. For safety, they are provided with a 50 M</w:t>
      </w:r>
      <w:r w:rsidRPr="004E23E6">
        <w:rPr>
          <w:rFonts w:ascii="Symbol" w:hAnsi="Symbol" w:cs="Symbol"/>
        </w:rPr>
        <w:t></w:t>
      </w:r>
      <w:r w:rsidRPr="004E23E6">
        <w:t xml:space="preserve"> resistor in series with the supply. What is the maximum current able to be drawn from the supply? Approximately what potential difference would there be across a torch bulb connected across such a supply? </w:t>
      </w:r>
      <w:r w:rsidRPr="004E23E6">
        <w:br/>
      </w:r>
    </w:p>
    <w:p w:rsidR="009B127C" w:rsidRDefault="0083245F" w:rsidP="009B127C">
      <w:pPr>
        <w:pStyle w:val="TAPParaChar"/>
        <w:ind w:left="720" w:hanging="720"/>
      </w:pPr>
      <w:r w:rsidRPr="004E23E6">
        <w:t>4.</w:t>
      </w:r>
      <w:r w:rsidRPr="004E23E6">
        <w:tab/>
        <w:t xml:space="preserve">A student experimenting with a solar cell connects a 1000 </w:t>
      </w:r>
      <w:r w:rsidRPr="004E23E6">
        <w:rPr>
          <w:rFonts w:ascii="Symbol" w:hAnsi="Symbol" w:cs="Symbol"/>
        </w:rPr>
        <w:t></w:t>
      </w:r>
      <w:r w:rsidRPr="004E23E6">
        <w:t xml:space="preserve"> voltmeter across it and observes a potential difference of 1.0 V. Using a different, extremely high resistance digital voltmeter, the reading is larger, 1.2 V. Why the difference? What is the interna</w:t>
      </w:r>
      <w:r w:rsidR="009B127C">
        <w:t>l resistance of the solar cell?</w:t>
      </w:r>
    </w:p>
    <w:p w:rsidR="0083245F" w:rsidRPr="009B127C" w:rsidRDefault="0083245F" w:rsidP="009B127C">
      <w:pPr>
        <w:pStyle w:val="TAPParaChar"/>
        <w:ind w:left="720" w:hanging="720"/>
        <w:rPr>
          <w:b/>
        </w:rPr>
      </w:pPr>
      <w:r w:rsidRPr="009B127C">
        <w:rPr>
          <w:b/>
        </w:rPr>
        <w:t>Practical Advice</w:t>
      </w:r>
    </w:p>
    <w:p w:rsidR="0083245F" w:rsidRPr="004E23E6" w:rsidRDefault="0083245F" w:rsidP="0083245F">
      <w:pPr>
        <w:pStyle w:val="TAPParaChar"/>
      </w:pPr>
      <w:r w:rsidRPr="004E23E6">
        <w:t xml:space="preserve">It is helpful to remember that the internal resistance of a cell is not likely to remain constant as the cell is used, and that other effects such as polarization of the cell also affect the </w:t>
      </w:r>
      <w:proofErr w:type="gramStart"/>
      <w:r>
        <w:t>pd</w:t>
      </w:r>
      <w:proofErr w:type="gramEnd"/>
      <w:r w:rsidRPr="004E23E6">
        <w:t xml:space="preserve"> obtained from it.</w:t>
      </w:r>
    </w:p>
    <w:p w:rsidR="0083245F" w:rsidRPr="004E23E6" w:rsidRDefault="0083245F" w:rsidP="0083245F">
      <w:pPr>
        <w:pStyle w:val="TAPSubChar"/>
      </w:pPr>
      <w:r w:rsidRPr="004E23E6">
        <w:t>Social and Human Context</w:t>
      </w:r>
    </w:p>
    <w:p w:rsidR="0083245F" w:rsidRDefault="0083245F" w:rsidP="00781204">
      <w:pPr>
        <w:pStyle w:val="TAPParaChar"/>
      </w:pPr>
      <w:r w:rsidRPr="004E23E6">
        <w:t>Dry cells power all sorts of portable equipment besides torches. Some, such as television or video control handsets, can run for years on one set of batteries. Others, such as palm-top computers and 'orga</w:t>
      </w:r>
      <w:r>
        <w:t>nizers', use up batteries very quickly</w:t>
      </w:r>
      <w:r w:rsidRPr="004E23E6">
        <w:t>.</w:t>
      </w:r>
    </w:p>
    <w:sectPr w:rsidR="0083245F" w:rsidSect="009C549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Univers-Light">
    <w:panose1 w:val="00000000000000000000"/>
    <w:charset w:val="00"/>
    <w:family w:val="swiss"/>
    <w:notTrueType/>
    <w:pitch w:val="default"/>
    <w:sig w:usb0="00000003" w:usb1="00000000" w:usb2="00000000" w:usb3="00000000" w:csb0="00000001" w:csb1="00000000"/>
  </w:font>
  <w:font w:name="UniversLT-Ligh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useFELayout/>
  </w:compat>
  <w:rsids>
    <w:rsidRoot w:val="0083245F"/>
    <w:rsid w:val="00334369"/>
    <w:rsid w:val="0039018F"/>
    <w:rsid w:val="003A2880"/>
    <w:rsid w:val="004762E6"/>
    <w:rsid w:val="006250D0"/>
    <w:rsid w:val="00781204"/>
    <w:rsid w:val="007D04E2"/>
    <w:rsid w:val="0083245F"/>
    <w:rsid w:val="0095374A"/>
    <w:rsid w:val="00972A11"/>
    <w:rsid w:val="009B127C"/>
    <w:rsid w:val="009C0446"/>
    <w:rsid w:val="009C5492"/>
    <w:rsid w:val="009D32A8"/>
    <w:rsid w:val="00B71D40"/>
    <w:rsid w:val="00D35E83"/>
    <w:rsid w:val="00DD3D6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2E6"/>
  </w:style>
  <w:style w:type="paragraph" w:styleId="Ttulo1">
    <w:name w:val="heading 1"/>
    <w:basedOn w:val="Normal"/>
    <w:next w:val="Normal"/>
    <w:link w:val="Ttulo1Car"/>
    <w:uiPriority w:val="9"/>
    <w:qFormat/>
    <w:rsid w:val="004762E6"/>
    <w:pPr>
      <w:spacing w:before="300" w:after="40"/>
      <w:jc w:val="left"/>
      <w:outlineLvl w:val="0"/>
    </w:pPr>
    <w:rPr>
      <w:smallCaps/>
      <w:spacing w:val="5"/>
      <w:sz w:val="32"/>
      <w:szCs w:val="32"/>
    </w:rPr>
  </w:style>
  <w:style w:type="paragraph" w:styleId="Ttulo2">
    <w:name w:val="heading 2"/>
    <w:basedOn w:val="Normal"/>
    <w:next w:val="Normal"/>
    <w:link w:val="Ttulo2Car"/>
    <w:uiPriority w:val="9"/>
    <w:semiHidden/>
    <w:unhideWhenUsed/>
    <w:qFormat/>
    <w:rsid w:val="004762E6"/>
    <w:pPr>
      <w:spacing w:before="240" w:after="80"/>
      <w:jc w:val="left"/>
      <w:outlineLvl w:val="1"/>
    </w:pPr>
    <w:rPr>
      <w:smallCaps/>
      <w:spacing w:val="5"/>
      <w:sz w:val="28"/>
      <w:szCs w:val="28"/>
    </w:rPr>
  </w:style>
  <w:style w:type="paragraph" w:styleId="Ttulo3">
    <w:name w:val="heading 3"/>
    <w:basedOn w:val="Normal"/>
    <w:next w:val="Normal"/>
    <w:link w:val="Ttulo3Car"/>
    <w:uiPriority w:val="9"/>
    <w:semiHidden/>
    <w:unhideWhenUsed/>
    <w:qFormat/>
    <w:rsid w:val="004762E6"/>
    <w:pPr>
      <w:spacing w:after="0"/>
      <w:jc w:val="left"/>
      <w:outlineLvl w:val="2"/>
    </w:pPr>
    <w:rPr>
      <w:smallCaps/>
      <w:spacing w:val="5"/>
      <w:sz w:val="24"/>
      <w:szCs w:val="24"/>
    </w:rPr>
  </w:style>
  <w:style w:type="paragraph" w:styleId="Ttulo4">
    <w:name w:val="heading 4"/>
    <w:basedOn w:val="Normal"/>
    <w:next w:val="Normal"/>
    <w:link w:val="Ttulo4Car"/>
    <w:uiPriority w:val="9"/>
    <w:semiHidden/>
    <w:unhideWhenUsed/>
    <w:qFormat/>
    <w:rsid w:val="004762E6"/>
    <w:pPr>
      <w:spacing w:before="240" w:after="0"/>
      <w:jc w:val="left"/>
      <w:outlineLvl w:val="3"/>
    </w:pPr>
    <w:rPr>
      <w:smallCaps/>
      <w:spacing w:val="10"/>
      <w:sz w:val="22"/>
      <w:szCs w:val="22"/>
    </w:rPr>
  </w:style>
  <w:style w:type="paragraph" w:styleId="Ttulo5">
    <w:name w:val="heading 5"/>
    <w:basedOn w:val="Normal"/>
    <w:next w:val="Normal"/>
    <w:link w:val="Ttulo5Car"/>
    <w:uiPriority w:val="9"/>
    <w:semiHidden/>
    <w:unhideWhenUsed/>
    <w:qFormat/>
    <w:rsid w:val="004762E6"/>
    <w:pPr>
      <w:spacing w:before="200" w:after="0"/>
      <w:jc w:val="left"/>
      <w:outlineLvl w:val="4"/>
    </w:pPr>
    <w:rPr>
      <w:smallCaps/>
      <w:color w:val="943634" w:themeColor="accent2" w:themeShade="BF"/>
      <w:spacing w:val="10"/>
      <w:sz w:val="22"/>
      <w:szCs w:val="26"/>
    </w:rPr>
  </w:style>
  <w:style w:type="paragraph" w:styleId="Ttulo6">
    <w:name w:val="heading 6"/>
    <w:basedOn w:val="Normal"/>
    <w:next w:val="Normal"/>
    <w:link w:val="Ttulo6Car"/>
    <w:uiPriority w:val="9"/>
    <w:semiHidden/>
    <w:unhideWhenUsed/>
    <w:qFormat/>
    <w:rsid w:val="004762E6"/>
    <w:pPr>
      <w:spacing w:after="0"/>
      <w:jc w:val="left"/>
      <w:outlineLvl w:val="5"/>
    </w:pPr>
    <w:rPr>
      <w:smallCaps/>
      <w:color w:val="C0504D" w:themeColor="accent2"/>
      <w:spacing w:val="5"/>
      <w:sz w:val="22"/>
    </w:rPr>
  </w:style>
  <w:style w:type="paragraph" w:styleId="Ttulo7">
    <w:name w:val="heading 7"/>
    <w:basedOn w:val="Normal"/>
    <w:next w:val="Normal"/>
    <w:link w:val="Ttulo7Car"/>
    <w:uiPriority w:val="9"/>
    <w:semiHidden/>
    <w:unhideWhenUsed/>
    <w:qFormat/>
    <w:rsid w:val="004762E6"/>
    <w:pPr>
      <w:spacing w:after="0"/>
      <w:jc w:val="left"/>
      <w:outlineLvl w:val="6"/>
    </w:pPr>
    <w:rPr>
      <w:b/>
      <w:smallCaps/>
      <w:color w:val="C0504D" w:themeColor="accent2"/>
      <w:spacing w:val="10"/>
    </w:rPr>
  </w:style>
  <w:style w:type="paragraph" w:styleId="Ttulo8">
    <w:name w:val="heading 8"/>
    <w:basedOn w:val="Normal"/>
    <w:next w:val="Normal"/>
    <w:link w:val="Ttulo8Car"/>
    <w:uiPriority w:val="9"/>
    <w:semiHidden/>
    <w:unhideWhenUsed/>
    <w:qFormat/>
    <w:rsid w:val="004762E6"/>
    <w:pPr>
      <w:spacing w:after="0"/>
      <w:jc w:val="left"/>
      <w:outlineLvl w:val="7"/>
    </w:pPr>
    <w:rPr>
      <w:b/>
      <w:i/>
      <w:smallCaps/>
      <w:color w:val="943634" w:themeColor="accent2" w:themeShade="BF"/>
    </w:rPr>
  </w:style>
  <w:style w:type="paragraph" w:styleId="Ttulo9">
    <w:name w:val="heading 9"/>
    <w:basedOn w:val="Normal"/>
    <w:next w:val="Normal"/>
    <w:link w:val="Ttulo9Car"/>
    <w:uiPriority w:val="9"/>
    <w:semiHidden/>
    <w:unhideWhenUsed/>
    <w:qFormat/>
    <w:rsid w:val="004762E6"/>
    <w:pPr>
      <w:spacing w:after="0"/>
      <w:jc w:val="left"/>
      <w:outlineLvl w:val="8"/>
    </w:pPr>
    <w:rPr>
      <w:b/>
      <w:i/>
      <w:smallCaps/>
      <w:color w:val="622423" w:themeColor="accent2"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APMain">
    <w:name w:val="TAP Main"/>
    <w:basedOn w:val="Normal"/>
    <w:rsid w:val="0083245F"/>
    <w:pPr>
      <w:widowControl w:val="0"/>
      <w:autoSpaceDE w:val="0"/>
      <w:autoSpaceDN w:val="0"/>
      <w:adjustRightInd w:val="0"/>
      <w:spacing w:before="72"/>
    </w:pPr>
    <w:rPr>
      <w:rFonts w:ascii="Arial" w:eastAsia="Times New Roman" w:hAnsi="Arial" w:cs="Arial"/>
      <w:b/>
      <w:bCs/>
      <w:color w:val="000080"/>
      <w:sz w:val="28"/>
      <w:szCs w:val="28"/>
      <w:lang w:eastAsia="en-GB"/>
    </w:rPr>
  </w:style>
  <w:style w:type="paragraph" w:customStyle="1" w:styleId="TAPParaChar">
    <w:name w:val="TAP Para Char"/>
    <w:basedOn w:val="Normal"/>
    <w:link w:val="TAPParaCharChar"/>
    <w:rsid w:val="0083245F"/>
    <w:pPr>
      <w:spacing w:before="120"/>
    </w:pPr>
    <w:rPr>
      <w:rFonts w:ascii="Arial" w:hAnsi="Arial" w:cs="Arial"/>
      <w:color w:val="000000"/>
    </w:rPr>
  </w:style>
  <w:style w:type="paragraph" w:customStyle="1" w:styleId="TAPSubChar">
    <w:name w:val="TAP Sub Char"/>
    <w:basedOn w:val="Normal"/>
    <w:link w:val="TAPSubCharChar"/>
    <w:rsid w:val="0083245F"/>
    <w:pPr>
      <w:spacing w:before="120"/>
    </w:pPr>
    <w:rPr>
      <w:rFonts w:ascii="Arial" w:hAnsi="Arial" w:cs="Arial"/>
      <w:b/>
      <w:color w:val="000000"/>
    </w:rPr>
  </w:style>
  <w:style w:type="character" w:customStyle="1" w:styleId="TAPSubChar1">
    <w:name w:val="TAP Sub Char1"/>
    <w:basedOn w:val="Fuentedeprrafopredeter"/>
    <w:link w:val="TAPSub"/>
    <w:rsid w:val="0083245F"/>
    <w:rPr>
      <w:rFonts w:ascii="Arial" w:eastAsia="Times" w:hAnsi="Arial" w:cs="Arial"/>
      <w:b/>
      <w:color w:val="000000"/>
      <w:sz w:val="24"/>
      <w:lang w:val="en-GB" w:eastAsia="en-US"/>
    </w:rPr>
  </w:style>
  <w:style w:type="character" w:customStyle="1" w:styleId="TAPSubCharChar">
    <w:name w:val="TAP Sub Char Char"/>
    <w:basedOn w:val="Fuentedeprrafopredeter"/>
    <w:link w:val="TAPSubChar"/>
    <w:rsid w:val="0083245F"/>
    <w:rPr>
      <w:rFonts w:ascii="Arial" w:eastAsia="Times" w:hAnsi="Arial" w:cs="Arial"/>
      <w:b/>
      <w:color w:val="000000"/>
      <w:sz w:val="24"/>
      <w:szCs w:val="20"/>
      <w:lang w:val="en-GB" w:eastAsia="en-US"/>
    </w:rPr>
  </w:style>
  <w:style w:type="character" w:customStyle="1" w:styleId="TAPParaCharChar">
    <w:name w:val="TAP Para Char Char"/>
    <w:basedOn w:val="Fuentedeprrafopredeter"/>
    <w:link w:val="TAPParaChar"/>
    <w:rsid w:val="0083245F"/>
    <w:rPr>
      <w:rFonts w:ascii="Arial" w:eastAsia="Times" w:hAnsi="Arial" w:cs="Arial"/>
      <w:color w:val="000000"/>
      <w:sz w:val="20"/>
      <w:szCs w:val="20"/>
      <w:lang w:val="en-GB" w:eastAsia="en-US"/>
    </w:rPr>
  </w:style>
  <w:style w:type="paragraph" w:customStyle="1" w:styleId="TAPSub">
    <w:name w:val="TAP Sub"/>
    <w:basedOn w:val="Normal"/>
    <w:link w:val="TAPSubChar1"/>
    <w:rsid w:val="0083245F"/>
    <w:pPr>
      <w:spacing w:before="120"/>
    </w:pPr>
    <w:rPr>
      <w:rFonts w:ascii="Arial" w:hAnsi="Arial" w:cs="Arial"/>
      <w:b/>
      <w:color w:val="000000"/>
      <w:szCs w:val="22"/>
    </w:rPr>
  </w:style>
  <w:style w:type="paragraph" w:styleId="Textodeglobo">
    <w:name w:val="Balloon Text"/>
    <w:basedOn w:val="Normal"/>
    <w:link w:val="TextodegloboCar"/>
    <w:uiPriority w:val="99"/>
    <w:semiHidden/>
    <w:unhideWhenUsed/>
    <w:rsid w:val="0083245F"/>
    <w:rPr>
      <w:rFonts w:ascii="Tahoma" w:hAnsi="Tahoma" w:cs="Tahoma"/>
      <w:sz w:val="16"/>
      <w:szCs w:val="16"/>
    </w:rPr>
  </w:style>
  <w:style w:type="character" w:customStyle="1" w:styleId="TextodegloboCar">
    <w:name w:val="Texto de globo Car"/>
    <w:basedOn w:val="Fuentedeprrafopredeter"/>
    <w:link w:val="Textodeglobo"/>
    <w:uiPriority w:val="99"/>
    <w:semiHidden/>
    <w:rsid w:val="0083245F"/>
    <w:rPr>
      <w:rFonts w:ascii="Tahoma" w:eastAsia="Times" w:hAnsi="Tahoma" w:cs="Tahoma"/>
      <w:sz w:val="16"/>
      <w:szCs w:val="16"/>
      <w:lang w:val="en-GB" w:eastAsia="en-US"/>
    </w:rPr>
  </w:style>
  <w:style w:type="paragraph" w:styleId="Ttulo">
    <w:name w:val="Title"/>
    <w:basedOn w:val="Normal"/>
    <w:next w:val="Normal"/>
    <w:link w:val="TtuloCar"/>
    <w:uiPriority w:val="10"/>
    <w:qFormat/>
    <w:rsid w:val="004762E6"/>
    <w:pPr>
      <w:pBdr>
        <w:top w:val="single" w:sz="12" w:space="1" w:color="C0504D" w:themeColor="accent2"/>
      </w:pBdr>
      <w:spacing w:line="240" w:lineRule="auto"/>
      <w:jc w:val="right"/>
    </w:pPr>
    <w:rPr>
      <w:smallCaps/>
      <w:sz w:val="48"/>
      <w:szCs w:val="48"/>
    </w:rPr>
  </w:style>
  <w:style w:type="character" w:customStyle="1" w:styleId="TtuloCar">
    <w:name w:val="Título Car"/>
    <w:basedOn w:val="Fuentedeprrafopredeter"/>
    <w:link w:val="Ttulo"/>
    <w:uiPriority w:val="10"/>
    <w:rsid w:val="004762E6"/>
    <w:rPr>
      <w:smallCaps/>
      <w:sz w:val="48"/>
      <w:szCs w:val="48"/>
    </w:rPr>
  </w:style>
  <w:style w:type="character" w:customStyle="1" w:styleId="Ttulo1Car">
    <w:name w:val="Título 1 Car"/>
    <w:basedOn w:val="Fuentedeprrafopredeter"/>
    <w:link w:val="Ttulo1"/>
    <w:uiPriority w:val="9"/>
    <w:rsid w:val="004762E6"/>
    <w:rPr>
      <w:smallCaps/>
      <w:spacing w:val="5"/>
      <w:sz w:val="32"/>
      <w:szCs w:val="32"/>
    </w:rPr>
  </w:style>
  <w:style w:type="character" w:customStyle="1" w:styleId="Ttulo2Car">
    <w:name w:val="Título 2 Car"/>
    <w:basedOn w:val="Fuentedeprrafopredeter"/>
    <w:link w:val="Ttulo2"/>
    <w:uiPriority w:val="9"/>
    <w:semiHidden/>
    <w:rsid w:val="004762E6"/>
    <w:rPr>
      <w:smallCaps/>
      <w:spacing w:val="5"/>
      <w:sz w:val="28"/>
      <w:szCs w:val="28"/>
    </w:rPr>
  </w:style>
  <w:style w:type="character" w:customStyle="1" w:styleId="Ttulo3Car">
    <w:name w:val="Título 3 Car"/>
    <w:basedOn w:val="Fuentedeprrafopredeter"/>
    <w:link w:val="Ttulo3"/>
    <w:uiPriority w:val="9"/>
    <w:semiHidden/>
    <w:rsid w:val="004762E6"/>
    <w:rPr>
      <w:smallCaps/>
      <w:spacing w:val="5"/>
      <w:sz w:val="24"/>
      <w:szCs w:val="24"/>
    </w:rPr>
  </w:style>
  <w:style w:type="character" w:customStyle="1" w:styleId="Ttulo4Car">
    <w:name w:val="Título 4 Car"/>
    <w:basedOn w:val="Fuentedeprrafopredeter"/>
    <w:link w:val="Ttulo4"/>
    <w:uiPriority w:val="9"/>
    <w:semiHidden/>
    <w:rsid w:val="004762E6"/>
    <w:rPr>
      <w:smallCaps/>
      <w:spacing w:val="10"/>
      <w:sz w:val="22"/>
      <w:szCs w:val="22"/>
    </w:rPr>
  </w:style>
  <w:style w:type="character" w:customStyle="1" w:styleId="Ttulo5Car">
    <w:name w:val="Título 5 Car"/>
    <w:basedOn w:val="Fuentedeprrafopredeter"/>
    <w:link w:val="Ttulo5"/>
    <w:uiPriority w:val="9"/>
    <w:semiHidden/>
    <w:rsid w:val="004762E6"/>
    <w:rPr>
      <w:smallCaps/>
      <w:color w:val="943634" w:themeColor="accent2" w:themeShade="BF"/>
      <w:spacing w:val="10"/>
      <w:sz w:val="22"/>
      <w:szCs w:val="26"/>
    </w:rPr>
  </w:style>
  <w:style w:type="character" w:customStyle="1" w:styleId="Ttulo6Car">
    <w:name w:val="Título 6 Car"/>
    <w:basedOn w:val="Fuentedeprrafopredeter"/>
    <w:link w:val="Ttulo6"/>
    <w:uiPriority w:val="9"/>
    <w:semiHidden/>
    <w:rsid w:val="004762E6"/>
    <w:rPr>
      <w:smallCaps/>
      <w:color w:val="C0504D" w:themeColor="accent2"/>
      <w:spacing w:val="5"/>
      <w:sz w:val="22"/>
    </w:rPr>
  </w:style>
  <w:style w:type="character" w:customStyle="1" w:styleId="Ttulo7Car">
    <w:name w:val="Título 7 Car"/>
    <w:basedOn w:val="Fuentedeprrafopredeter"/>
    <w:link w:val="Ttulo7"/>
    <w:uiPriority w:val="9"/>
    <w:semiHidden/>
    <w:rsid w:val="004762E6"/>
    <w:rPr>
      <w:b/>
      <w:smallCaps/>
      <w:color w:val="C0504D" w:themeColor="accent2"/>
      <w:spacing w:val="10"/>
    </w:rPr>
  </w:style>
  <w:style w:type="character" w:customStyle="1" w:styleId="Ttulo8Car">
    <w:name w:val="Título 8 Car"/>
    <w:basedOn w:val="Fuentedeprrafopredeter"/>
    <w:link w:val="Ttulo8"/>
    <w:uiPriority w:val="9"/>
    <w:semiHidden/>
    <w:rsid w:val="004762E6"/>
    <w:rPr>
      <w:b/>
      <w:i/>
      <w:smallCaps/>
      <w:color w:val="943634" w:themeColor="accent2" w:themeShade="BF"/>
    </w:rPr>
  </w:style>
  <w:style w:type="character" w:customStyle="1" w:styleId="Ttulo9Car">
    <w:name w:val="Título 9 Car"/>
    <w:basedOn w:val="Fuentedeprrafopredeter"/>
    <w:link w:val="Ttulo9"/>
    <w:uiPriority w:val="9"/>
    <w:semiHidden/>
    <w:rsid w:val="004762E6"/>
    <w:rPr>
      <w:b/>
      <w:i/>
      <w:smallCaps/>
      <w:color w:val="622423" w:themeColor="accent2" w:themeShade="7F"/>
    </w:rPr>
  </w:style>
  <w:style w:type="paragraph" w:styleId="Epgrafe">
    <w:name w:val="caption"/>
    <w:basedOn w:val="Normal"/>
    <w:next w:val="Normal"/>
    <w:uiPriority w:val="35"/>
    <w:semiHidden/>
    <w:unhideWhenUsed/>
    <w:qFormat/>
    <w:rsid w:val="004762E6"/>
    <w:rPr>
      <w:b/>
      <w:bCs/>
      <w:caps/>
      <w:sz w:val="16"/>
      <w:szCs w:val="18"/>
    </w:rPr>
  </w:style>
  <w:style w:type="paragraph" w:styleId="Subttulo">
    <w:name w:val="Subtitle"/>
    <w:basedOn w:val="Normal"/>
    <w:next w:val="Normal"/>
    <w:link w:val="SubttuloCar"/>
    <w:uiPriority w:val="11"/>
    <w:qFormat/>
    <w:rsid w:val="004762E6"/>
    <w:pPr>
      <w:spacing w:after="720" w:line="240" w:lineRule="auto"/>
      <w:jc w:val="right"/>
    </w:pPr>
    <w:rPr>
      <w:rFonts w:asciiTheme="majorHAnsi" w:eastAsiaTheme="majorEastAsia" w:hAnsiTheme="majorHAnsi" w:cstheme="majorBidi"/>
      <w:szCs w:val="22"/>
    </w:rPr>
  </w:style>
  <w:style w:type="character" w:customStyle="1" w:styleId="SubttuloCar">
    <w:name w:val="Subtítulo Car"/>
    <w:basedOn w:val="Fuentedeprrafopredeter"/>
    <w:link w:val="Subttulo"/>
    <w:uiPriority w:val="11"/>
    <w:rsid w:val="004762E6"/>
    <w:rPr>
      <w:rFonts w:asciiTheme="majorHAnsi" w:eastAsiaTheme="majorEastAsia" w:hAnsiTheme="majorHAnsi" w:cstheme="majorBidi"/>
      <w:szCs w:val="22"/>
    </w:rPr>
  </w:style>
  <w:style w:type="character" w:styleId="Textoennegrita">
    <w:name w:val="Strong"/>
    <w:uiPriority w:val="22"/>
    <w:qFormat/>
    <w:rsid w:val="004762E6"/>
    <w:rPr>
      <w:b/>
      <w:color w:val="C0504D" w:themeColor="accent2"/>
    </w:rPr>
  </w:style>
  <w:style w:type="character" w:styleId="nfasis">
    <w:name w:val="Emphasis"/>
    <w:uiPriority w:val="20"/>
    <w:qFormat/>
    <w:rsid w:val="004762E6"/>
    <w:rPr>
      <w:b/>
      <w:i/>
      <w:spacing w:val="10"/>
    </w:rPr>
  </w:style>
  <w:style w:type="paragraph" w:styleId="Sinespaciado">
    <w:name w:val="No Spacing"/>
    <w:basedOn w:val="Normal"/>
    <w:link w:val="SinespaciadoCar"/>
    <w:uiPriority w:val="1"/>
    <w:qFormat/>
    <w:rsid w:val="004762E6"/>
    <w:pPr>
      <w:spacing w:after="0" w:line="240" w:lineRule="auto"/>
    </w:pPr>
  </w:style>
  <w:style w:type="character" w:customStyle="1" w:styleId="SinespaciadoCar">
    <w:name w:val="Sin espaciado Car"/>
    <w:basedOn w:val="Fuentedeprrafopredeter"/>
    <w:link w:val="Sinespaciado"/>
    <w:uiPriority w:val="1"/>
    <w:rsid w:val="004762E6"/>
  </w:style>
  <w:style w:type="paragraph" w:styleId="Prrafodelista">
    <w:name w:val="List Paragraph"/>
    <w:basedOn w:val="Normal"/>
    <w:uiPriority w:val="34"/>
    <w:qFormat/>
    <w:rsid w:val="004762E6"/>
    <w:pPr>
      <w:ind w:left="720"/>
      <w:contextualSpacing/>
    </w:pPr>
  </w:style>
  <w:style w:type="paragraph" w:styleId="Cita">
    <w:name w:val="Quote"/>
    <w:basedOn w:val="Normal"/>
    <w:next w:val="Normal"/>
    <w:link w:val="CitaCar"/>
    <w:uiPriority w:val="29"/>
    <w:qFormat/>
    <w:rsid w:val="004762E6"/>
    <w:rPr>
      <w:i/>
    </w:rPr>
  </w:style>
  <w:style w:type="character" w:customStyle="1" w:styleId="CitaCar">
    <w:name w:val="Cita Car"/>
    <w:basedOn w:val="Fuentedeprrafopredeter"/>
    <w:link w:val="Cita"/>
    <w:uiPriority w:val="29"/>
    <w:rsid w:val="004762E6"/>
    <w:rPr>
      <w:i/>
    </w:rPr>
  </w:style>
  <w:style w:type="paragraph" w:styleId="Citadestacada">
    <w:name w:val="Intense Quote"/>
    <w:basedOn w:val="Normal"/>
    <w:next w:val="Normal"/>
    <w:link w:val="CitadestacadaCar"/>
    <w:uiPriority w:val="30"/>
    <w:qFormat/>
    <w:rsid w:val="004762E6"/>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CitadestacadaCar">
    <w:name w:val="Cita destacada Car"/>
    <w:basedOn w:val="Fuentedeprrafopredeter"/>
    <w:link w:val="Citadestacada"/>
    <w:uiPriority w:val="30"/>
    <w:rsid w:val="004762E6"/>
    <w:rPr>
      <w:b/>
      <w:i/>
      <w:color w:val="FFFFFF" w:themeColor="background1"/>
      <w:shd w:val="clear" w:color="auto" w:fill="C0504D" w:themeFill="accent2"/>
    </w:rPr>
  </w:style>
  <w:style w:type="character" w:styleId="nfasissutil">
    <w:name w:val="Subtle Emphasis"/>
    <w:uiPriority w:val="19"/>
    <w:qFormat/>
    <w:rsid w:val="004762E6"/>
    <w:rPr>
      <w:i/>
    </w:rPr>
  </w:style>
  <w:style w:type="character" w:styleId="nfasisintenso">
    <w:name w:val="Intense Emphasis"/>
    <w:uiPriority w:val="21"/>
    <w:qFormat/>
    <w:rsid w:val="004762E6"/>
    <w:rPr>
      <w:b/>
      <w:i/>
      <w:color w:val="C0504D" w:themeColor="accent2"/>
      <w:spacing w:val="10"/>
    </w:rPr>
  </w:style>
  <w:style w:type="character" w:styleId="Referenciasutil">
    <w:name w:val="Subtle Reference"/>
    <w:uiPriority w:val="31"/>
    <w:qFormat/>
    <w:rsid w:val="004762E6"/>
    <w:rPr>
      <w:b/>
    </w:rPr>
  </w:style>
  <w:style w:type="character" w:styleId="Referenciaintensa">
    <w:name w:val="Intense Reference"/>
    <w:uiPriority w:val="32"/>
    <w:qFormat/>
    <w:rsid w:val="004762E6"/>
    <w:rPr>
      <w:b/>
      <w:bCs/>
      <w:smallCaps/>
      <w:spacing w:val="5"/>
      <w:sz w:val="22"/>
      <w:szCs w:val="22"/>
      <w:u w:val="single"/>
    </w:rPr>
  </w:style>
  <w:style w:type="character" w:styleId="Ttulodellibro">
    <w:name w:val="Book Title"/>
    <w:uiPriority w:val="33"/>
    <w:qFormat/>
    <w:rsid w:val="004762E6"/>
    <w:rPr>
      <w:rFonts w:asciiTheme="majorHAnsi" w:eastAsiaTheme="majorEastAsia" w:hAnsiTheme="majorHAnsi" w:cstheme="majorBidi"/>
      <w:i/>
      <w:iCs/>
      <w:sz w:val="20"/>
      <w:szCs w:val="20"/>
    </w:rPr>
  </w:style>
  <w:style w:type="paragraph" w:styleId="TtulodeTDC">
    <w:name w:val="TOC Heading"/>
    <w:basedOn w:val="Ttulo1"/>
    <w:next w:val="Normal"/>
    <w:uiPriority w:val="39"/>
    <w:semiHidden/>
    <w:unhideWhenUsed/>
    <w:qFormat/>
    <w:rsid w:val="004762E6"/>
    <w:pPr>
      <w:outlineLvl w:val="9"/>
    </w:pPr>
  </w:style>
</w:styles>
</file>

<file path=word/webSettings.xml><?xml version="1.0" encoding="utf-8"?>
<w:webSettings xmlns:r="http://schemas.openxmlformats.org/officeDocument/2006/relationships" xmlns:w="http://schemas.openxmlformats.org/wordprocessingml/2006/main">
  <w:divs>
    <w:div w:id="1733502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532</Words>
  <Characters>2926</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jonathanb</dc:creator>
  <cp:keywords/>
  <dc:description/>
  <cp:lastModifiedBy>sciencia</cp:lastModifiedBy>
  <cp:revision>2</cp:revision>
  <cp:lastPrinted>2011-03-21T11:56:00Z</cp:lastPrinted>
  <dcterms:created xsi:type="dcterms:W3CDTF">2011-03-21T14:14:00Z</dcterms:created>
  <dcterms:modified xsi:type="dcterms:W3CDTF">2011-03-21T14:14:00Z</dcterms:modified>
</cp:coreProperties>
</file>